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94" w:rsidRPr="00F14D57" w:rsidRDefault="00B92994" w:rsidP="00F14D57">
      <w:pPr>
        <w:spacing w:after="0" w:line="360" w:lineRule="auto"/>
        <w:jc w:val="both"/>
        <w:rPr>
          <w:rFonts w:ascii="Times New Roman" w:hAnsi="Times New Roman"/>
          <w:b/>
          <w:sz w:val="28"/>
          <w:szCs w:val="28"/>
        </w:rPr>
      </w:pPr>
    </w:p>
    <w:tbl>
      <w:tblPr>
        <w:tblStyle w:val="a5"/>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F14D57" w:rsidTr="00F14D57">
        <w:tc>
          <w:tcPr>
            <w:tcW w:w="5070" w:type="dxa"/>
          </w:tcPr>
          <w:p w:rsidR="00F14D57" w:rsidRDefault="00F14D57" w:rsidP="00F14D57">
            <w:pPr>
              <w:spacing w:line="360" w:lineRule="auto"/>
              <w:jc w:val="both"/>
              <w:rPr>
                <w:rFonts w:ascii="Times New Roman" w:hAnsi="Times New Roman"/>
                <w:b/>
                <w:sz w:val="28"/>
                <w:szCs w:val="28"/>
              </w:rPr>
            </w:pPr>
          </w:p>
        </w:tc>
        <w:tc>
          <w:tcPr>
            <w:tcW w:w="4786" w:type="dxa"/>
          </w:tcPr>
          <w:p w:rsidR="00F14D57" w:rsidRPr="00F14D57" w:rsidRDefault="00F14D57" w:rsidP="00F14D57">
            <w:pPr>
              <w:spacing w:line="360" w:lineRule="auto"/>
              <w:ind w:firstLine="35"/>
              <w:jc w:val="both"/>
              <w:rPr>
                <w:rFonts w:ascii="Times New Roman" w:hAnsi="Times New Roman"/>
                <w:bCs/>
                <w:sz w:val="28"/>
                <w:szCs w:val="28"/>
              </w:rPr>
            </w:pPr>
            <w:r w:rsidRPr="00F14D57">
              <w:rPr>
                <w:rFonts w:ascii="Times New Roman" w:hAnsi="Times New Roman"/>
                <w:bCs/>
                <w:sz w:val="28"/>
                <w:szCs w:val="28"/>
              </w:rPr>
              <w:t>«Утверждаю»</w:t>
            </w:r>
            <w:r>
              <w:rPr>
                <w:rFonts w:ascii="Times New Roman" w:hAnsi="Times New Roman"/>
                <w:bCs/>
                <w:sz w:val="28"/>
                <w:szCs w:val="28"/>
              </w:rPr>
              <w:t>:</w:t>
            </w:r>
          </w:p>
          <w:p w:rsidR="00F14D57" w:rsidRPr="00F14D57" w:rsidRDefault="00F14D57" w:rsidP="00F14D57">
            <w:pPr>
              <w:spacing w:line="360" w:lineRule="auto"/>
              <w:ind w:firstLine="35"/>
              <w:jc w:val="both"/>
              <w:rPr>
                <w:rFonts w:ascii="Times New Roman" w:hAnsi="Times New Roman"/>
                <w:bCs/>
                <w:sz w:val="28"/>
                <w:szCs w:val="28"/>
              </w:rPr>
            </w:pPr>
            <w:r w:rsidRPr="00F14D57">
              <w:rPr>
                <w:rFonts w:ascii="Times New Roman" w:hAnsi="Times New Roman"/>
                <w:bCs/>
                <w:sz w:val="28"/>
                <w:szCs w:val="28"/>
              </w:rPr>
              <w:t>Начальник Управления образования</w:t>
            </w:r>
          </w:p>
          <w:p w:rsidR="00F14D57" w:rsidRPr="00F14D57" w:rsidRDefault="00F14D57" w:rsidP="00F14D57">
            <w:pPr>
              <w:spacing w:line="360" w:lineRule="auto"/>
              <w:ind w:firstLine="35"/>
              <w:jc w:val="both"/>
              <w:rPr>
                <w:rFonts w:ascii="Times New Roman" w:hAnsi="Times New Roman"/>
                <w:bCs/>
                <w:sz w:val="28"/>
                <w:szCs w:val="28"/>
              </w:rPr>
            </w:pPr>
            <w:r w:rsidRPr="00F14D57">
              <w:rPr>
                <w:rFonts w:ascii="Times New Roman" w:hAnsi="Times New Roman"/>
                <w:bCs/>
                <w:sz w:val="28"/>
                <w:szCs w:val="28"/>
              </w:rPr>
              <w:t>Артёмовского городского округа</w:t>
            </w:r>
          </w:p>
          <w:p w:rsidR="00F14D57" w:rsidRPr="00F14D57" w:rsidRDefault="00F14D57" w:rsidP="00F14D57">
            <w:pPr>
              <w:spacing w:line="360" w:lineRule="auto"/>
              <w:ind w:firstLine="35"/>
              <w:jc w:val="both"/>
              <w:rPr>
                <w:rFonts w:ascii="Times New Roman" w:hAnsi="Times New Roman"/>
                <w:bCs/>
                <w:sz w:val="28"/>
                <w:szCs w:val="28"/>
              </w:rPr>
            </w:pPr>
            <w:r w:rsidRPr="00F14D57">
              <w:rPr>
                <w:rFonts w:ascii="Times New Roman" w:hAnsi="Times New Roman"/>
                <w:bCs/>
                <w:sz w:val="28"/>
                <w:szCs w:val="28"/>
              </w:rPr>
              <w:t>____________Н.В. Багдасарян</w:t>
            </w:r>
          </w:p>
          <w:p w:rsidR="00F14D57" w:rsidRPr="00F14D57" w:rsidRDefault="00F14D57" w:rsidP="00F14D57">
            <w:pPr>
              <w:spacing w:line="360" w:lineRule="auto"/>
              <w:ind w:firstLine="35"/>
              <w:jc w:val="both"/>
              <w:rPr>
                <w:rFonts w:ascii="Times New Roman" w:hAnsi="Times New Roman"/>
                <w:bCs/>
                <w:sz w:val="28"/>
                <w:szCs w:val="28"/>
              </w:rPr>
            </w:pPr>
            <w:r w:rsidRPr="00F14D57">
              <w:rPr>
                <w:rFonts w:ascii="Times New Roman" w:hAnsi="Times New Roman"/>
                <w:bCs/>
                <w:sz w:val="28"/>
                <w:szCs w:val="28"/>
              </w:rPr>
              <w:t>«___» ________________2021г.</w:t>
            </w:r>
          </w:p>
        </w:tc>
      </w:tr>
    </w:tbl>
    <w:p w:rsidR="00F14D57" w:rsidRDefault="00F14D57" w:rsidP="00F14D57">
      <w:pPr>
        <w:spacing w:after="0" w:line="360" w:lineRule="auto"/>
        <w:jc w:val="both"/>
        <w:rPr>
          <w:rFonts w:ascii="Times New Roman" w:hAnsi="Times New Roman"/>
          <w:b/>
          <w:sz w:val="28"/>
          <w:szCs w:val="28"/>
        </w:rPr>
      </w:pPr>
    </w:p>
    <w:p w:rsidR="00B92994" w:rsidRPr="00F14D57" w:rsidRDefault="00B92994" w:rsidP="00F14D57">
      <w:pPr>
        <w:spacing w:after="0" w:line="360" w:lineRule="auto"/>
        <w:jc w:val="center"/>
        <w:rPr>
          <w:rFonts w:ascii="Times New Roman" w:hAnsi="Times New Roman"/>
          <w:b/>
          <w:sz w:val="28"/>
          <w:szCs w:val="28"/>
        </w:rPr>
      </w:pPr>
      <w:r w:rsidRPr="00F14D57">
        <w:rPr>
          <w:rFonts w:ascii="Times New Roman" w:hAnsi="Times New Roman"/>
          <w:b/>
          <w:sz w:val="28"/>
          <w:szCs w:val="28"/>
        </w:rPr>
        <w:t>ПОЛОЖЕНИЕ</w:t>
      </w:r>
    </w:p>
    <w:p w:rsidR="00B92994" w:rsidRPr="00F14D57" w:rsidRDefault="00B92994" w:rsidP="00F14D57">
      <w:pPr>
        <w:spacing w:after="0" w:line="360" w:lineRule="auto"/>
        <w:jc w:val="center"/>
        <w:rPr>
          <w:rFonts w:ascii="Times New Roman" w:hAnsi="Times New Roman"/>
          <w:b/>
          <w:sz w:val="28"/>
          <w:szCs w:val="28"/>
        </w:rPr>
      </w:pPr>
      <w:r w:rsidRPr="00F14D57">
        <w:rPr>
          <w:rFonts w:ascii="Times New Roman" w:hAnsi="Times New Roman"/>
          <w:b/>
          <w:sz w:val="28"/>
          <w:szCs w:val="28"/>
        </w:rPr>
        <w:t>о проведении муниципального конкурса  Реалити-шоу «Билет в профессию»</w:t>
      </w:r>
    </w:p>
    <w:p w:rsidR="00E65ED2" w:rsidRPr="00F14D57" w:rsidRDefault="00B92994" w:rsidP="00F14D57">
      <w:pPr>
        <w:spacing w:after="0" w:line="360" w:lineRule="auto"/>
        <w:jc w:val="center"/>
        <w:rPr>
          <w:rFonts w:ascii="Times New Roman" w:hAnsi="Times New Roman"/>
          <w:b/>
          <w:sz w:val="28"/>
          <w:szCs w:val="28"/>
        </w:rPr>
      </w:pPr>
      <w:r w:rsidRPr="00F14D57">
        <w:rPr>
          <w:rFonts w:ascii="Times New Roman" w:hAnsi="Times New Roman"/>
          <w:b/>
          <w:sz w:val="28"/>
          <w:szCs w:val="28"/>
        </w:rPr>
        <w:t>«Живые уроки – погружение в профессию»</w:t>
      </w:r>
    </w:p>
    <w:p w:rsidR="00B92994" w:rsidRPr="00F14D57" w:rsidRDefault="00B92994" w:rsidP="00F14D57">
      <w:pPr>
        <w:spacing w:after="0" w:line="360" w:lineRule="auto"/>
        <w:jc w:val="center"/>
        <w:rPr>
          <w:rFonts w:ascii="Times New Roman" w:hAnsi="Times New Roman"/>
          <w:b/>
          <w:sz w:val="28"/>
          <w:szCs w:val="28"/>
        </w:rPr>
      </w:pPr>
      <w:r w:rsidRPr="00F14D57">
        <w:rPr>
          <w:rFonts w:ascii="Times New Roman" w:hAnsi="Times New Roman"/>
          <w:b/>
          <w:sz w:val="28"/>
          <w:szCs w:val="28"/>
        </w:rPr>
        <w:t>в рамках профориентационного фестиваля «Славим человека труда»</w:t>
      </w:r>
    </w:p>
    <w:p w:rsidR="00B92994" w:rsidRPr="00F14D57" w:rsidRDefault="00B92994" w:rsidP="00F14D57">
      <w:pPr>
        <w:spacing w:after="0" w:line="360" w:lineRule="auto"/>
        <w:jc w:val="both"/>
        <w:rPr>
          <w:rFonts w:ascii="Times New Roman" w:hAnsi="Times New Roman"/>
          <w:b/>
          <w:sz w:val="28"/>
          <w:szCs w:val="28"/>
        </w:rPr>
      </w:pPr>
    </w:p>
    <w:p w:rsidR="00B92994" w:rsidRPr="00F14D57" w:rsidRDefault="00B92994" w:rsidP="00F14D57">
      <w:pPr>
        <w:pStyle w:val="a4"/>
        <w:numPr>
          <w:ilvl w:val="1"/>
          <w:numId w:val="2"/>
        </w:numPr>
        <w:spacing w:after="0" w:line="360" w:lineRule="auto"/>
        <w:ind w:left="0" w:firstLine="0"/>
        <w:contextualSpacing/>
        <w:jc w:val="both"/>
        <w:rPr>
          <w:rFonts w:ascii="Times New Roman" w:hAnsi="Times New Roman" w:cs="Times New Roman"/>
          <w:b/>
          <w:sz w:val="28"/>
          <w:szCs w:val="28"/>
        </w:rPr>
      </w:pPr>
      <w:r w:rsidRPr="00F14D57">
        <w:rPr>
          <w:rFonts w:ascii="Times New Roman" w:hAnsi="Times New Roman" w:cs="Times New Roman"/>
          <w:b/>
          <w:sz w:val="28"/>
          <w:szCs w:val="28"/>
        </w:rPr>
        <w:t>Общие положения</w:t>
      </w:r>
    </w:p>
    <w:p w:rsidR="00B92994" w:rsidRPr="00F14D57" w:rsidRDefault="00B92994" w:rsidP="00F14D57">
      <w:pPr>
        <w:spacing w:after="0" w:line="360" w:lineRule="auto"/>
        <w:jc w:val="both"/>
        <w:rPr>
          <w:rFonts w:ascii="Times New Roman" w:hAnsi="Times New Roman"/>
          <w:sz w:val="28"/>
          <w:szCs w:val="28"/>
        </w:rPr>
      </w:pPr>
      <w:r w:rsidRPr="00F14D57">
        <w:rPr>
          <w:rFonts w:ascii="Times New Roman" w:hAnsi="Times New Roman"/>
          <w:sz w:val="28"/>
          <w:szCs w:val="28"/>
        </w:rPr>
        <w:t xml:space="preserve">           1.1. Настоящее положение регламентирует порядок проведения муниципального конкурса Реалити-шоу «Билет в профессию» «Живые уроки </w:t>
      </w:r>
      <w:r w:rsidR="00564E9B" w:rsidRPr="00F14D57">
        <w:rPr>
          <w:rFonts w:ascii="Times New Roman" w:hAnsi="Times New Roman"/>
          <w:sz w:val="28"/>
          <w:szCs w:val="28"/>
        </w:rPr>
        <w:t xml:space="preserve">– погружение в профессию» </w:t>
      </w:r>
      <w:r w:rsidRPr="00F14D57">
        <w:rPr>
          <w:rFonts w:ascii="Times New Roman" w:hAnsi="Times New Roman"/>
          <w:sz w:val="28"/>
          <w:szCs w:val="28"/>
        </w:rPr>
        <w:t xml:space="preserve">в рамках профориентационного фестиваля «Славим человека труда» (далее – Конкурс). </w:t>
      </w:r>
    </w:p>
    <w:p w:rsidR="00B92994" w:rsidRPr="00F14D57" w:rsidRDefault="00B92994"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 xml:space="preserve">1.2. </w:t>
      </w:r>
      <w:proofErr w:type="gramStart"/>
      <w:r w:rsidRPr="00F14D57">
        <w:rPr>
          <w:rFonts w:ascii="Times New Roman" w:hAnsi="Times New Roman" w:cs="Times New Roman"/>
          <w:sz w:val="28"/>
          <w:szCs w:val="28"/>
        </w:rPr>
        <w:t xml:space="preserve">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 муниципальной программой Артемовского городского округа «Развитие Артемовского городского округа на период до </w:t>
      </w:r>
      <w:r w:rsidR="007B575D" w:rsidRPr="00F14D57">
        <w:rPr>
          <w:rFonts w:ascii="Times New Roman" w:hAnsi="Times New Roman" w:cs="Times New Roman"/>
          <w:sz w:val="28"/>
          <w:szCs w:val="28"/>
        </w:rPr>
        <w:t>2024 года», утвержденной постановлением 216-ПА Администрации Артемовского городского округа от 28.02.2019</w:t>
      </w:r>
      <w:r w:rsidRPr="00F14D57">
        <w:rPr>
          <w:rFonts w:ascii="Times New Roman" w:hAnsi="Times New Roman" w:cs="Times New Roman"/>
          <w:sz w:val="28"/>
          <w:szCs w:val="28"/>
        </w:rPr>
        <w:t>, Положением о проведении муниципального  реалити-шоу «Билет в профессию».</w:t>
      </w:r>
      <w:proofErr w:type="gramEnd"/>
    </w:p>
    <w:p w:rsidR="00154E3B" w:rsidRPr="00F14D57" w:rsidRDefault="00154E3B"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1.3. Организатором Конкурса являе</w:t>
      </w:r>
      <w:r w:rsidR="00B92994" w:rsidRPr="00F14D57">
        <w:rPr>
          <w:rFonts w:ascii="Times New Roman" w:hAnsi="Times New Roman" w:cs="Times New Roman"/>
          <w:sz w:val="28"/>
          <w:szCs w:val="28"/>
        </w:rPr>
        <w:t xml:space="preserve">тся Управление образования </w:t>
      </w:r>
      <w:r w:rsidRPr="00F14D57">
        <w:rPr>
          <w:rFonts w:ascii="Times New Roman" w:hAnsi="Times New Roman" w:cs="Times New Roman"/>
          <w:sz w:val="28"/>
          <w:szCs w:val="28"/>
        </w:rPr>
        <w:t>Артемовского городского округа.</w:t>
      </w:r>
    </w:p>
    <w:p w:rsidR="00154E3B" w:rsidRPr="00F14D57" w:rsidRDefault="00154E3B"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 xml:space="preserve">1.4. Ответственным за проведения Конкурса является </w:t>
      </w:r>
      <w:r w:rsidR="00B92994" w:rsidRPr="00F14D57">
        <w:rPr>
          <w:rFonts w:ascii="Times New Roman" w:hAnsi="Times New Roman" w:cs="Times New Roman"/>
          <w:sz w:val="28"/>
          <w:szCs w:val="28"/>
        </w:rPr>
        <w:t xml:space="preserve">Муниципальное автономное образовательное учреждение дополнительного образования </w:t>
      </w:r>
      <w:r w:rsidR="00B92994" w:rsidRPr="00F14D57">
        <w:rPr>
          <w:rFonts w:ascii="Times New Roman" w:hAnsi="Times New Roman" w:cs="Times New Roman"/>
          <w:sz w:val="28"/>
          <w:szCs w:val="28"/>
        </w:rPr>
        <w:lastRenderedPageBreak/>
        <w:t>«Центр образования и профессиональной ориента</w:t>
      </w:r>
      <w:r w:rsidRPr="00F14D57">
        <w:rPr>
          <w:rFonts w:ascii="Times New Roman" w:hAnsi="Times New Roman" w:cs="Times New Roman"/>
          <w:sz w:val="28"/>
          <w:szCs w:val="28"/>
        </w:rPr>
        <w:t>ции» (далее – МАОУ ДО «ЦОиПО»).</w:t>
      </w:r>
    </w:p>
    <w:p w:rsidR="00B92994" w:rsidRPr="00F14D57" w:rsidRDefault="00154E3B"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 xml:space="preserve">1.5. </w:t>
      </w:r>
      <w:r w:rsidR="00B92994" w:rsidRPr="00F14D57">
        <w:rPr>
          <w:rFonts w:ascii="Times New Roman" w:hAnsi="Times New Roman" w:cs="Times New Roman"/>
          <w:sz w:val="28"/>
          <w:szCs w:val="28"/>
        </w:rPr>
        <w:t>Социальные партнеры (по согласованию): ТРК «</w:t>
      </w:r>
      <w:proofErr w:type="spellStart"/>
      <w:r w:rsidR="00B92994" w:rsidRPr="00F14D57">
        <w:rPr>
          <w:rFonts w:ascii="Times New Roman" w:hAnsi="Times New Roman" w:cs="Times New Roman"/>
          <w:sz w:val="28"/>
          <w:szCs w:val="28"/>
        </w:rPr>
        <w:t>Альтекс-медиа</w:t>
      </w:r>
      <w:proofErr w:type="spellEnd"/>
      <w:r w:rsidR="00B92994" w:rsidRPr="00F14D57">
        <w:rPr>
          <w:rFonts w:ascii="Times New Roman" w:hAnsi="Times New Roman" w:cs="Times New Roman"/>
          <w:sz w:val="28"/>
          <w:szCs w:val="28"/>
        </w:rPr>
        <w:t>», печатные СМИ Артемовского городского округа.</w:t>
      </w:r>
    </w:p>
    <w:p w:rsidR="00B92994" w:rsidRPr="00F14D57" w:rsidRDefault="00B92994" w:rsidP="00F14D57">
      <w:pPr>
        <w:pStyle w:val="a4"/>
        <w:spacing w:after="0" w:line="360" w:lineRule="auto"/>
        <w:ind w:left="0" w:firstLine="709"/>
        <w:jc w:val="both"/>
        <w:rPr>
          <w:rFonts w:ascii="Times New Roman" w:hAnsi="Times New Roman" w:cs="Times New Roman"/>
          <w:sz w:val="28"/>
          <w:szCs w:val="28"/>
        </w:rPr>
      </w:pPr>
    </w:p>
    <w:p w:rsidR="00B92994" w:rsidRPr="00F14D57" w:rsidRDefault="00B92994" w:rsidP="00F14D57">
      <w:pPr>
        <w:pStyle w:val="a4"/>
        <w:spacing w:after="0" w:line="360" w:lineRule="auto"/>
        <w:ind w:left="0"/>
        <w:contextualSpacing/>
        <w:jc w:val="both"/>
        <w:rPr>
          <w:rFonts w:ascii="Times New Roman" w:hAnsi="Times New Roman" w:cs="Times New Roman"/>
          <w:b/>
          <w:sz w:val="28"/>
          <w:szCs w:val="28"/>
        </w:rPr>
      </w:pPr>
      <w:r w:rsidRPr="00F14D57">
        <w:rPr>
          <w:rFonts w:ascii="Times New Roman" w:hAnsi="Times New Roman" w:cs="Times New Roman"/>
          <w:b/>
          <w:sz w:val="28"/>
          <w:szCs w:val="28"/>
        </w:rPr>
        <w:t>2. Цели и задачи Конкурса</w:t>
      </w:r>
    </w:p>
    <w:p w:rsidR="00B92994" w:rsidRPr="00F14D57" w:rsidRDefault="00B92994" w:rsidP="00F14D57">
      <w:pPr>
        <w:pStyle w:val="a4"/>
        <w:spacing w:after="0" w:line="360" w:lineRule="auto"/>
        <w:ind w:left="709"/>
        <w:contextualSpacing/>
        <w:jc w:val="both"/>
        <w:rPr>
          <w:rFonts w:ascii="Times New Roman" w:hAnsi="Times New Roman" w:cs="Times New Roman"/>
          <w:i/>
          <w:sz w:val="28"/>
          <w:szCs w:val="28"/>
        </w:rPr>
      </w:pPr>
      <w:r w:rsidRPr="00F14D57">
        <w:rPr>
          <w:rFonts w:ascii="Times New Roman" w:hAnsi="Times New Roman" w:cs="Times New Roman"/>
          <w:i/>
          <w:sz w:val="28"/>
          <w:szCs w:val="28"/>
        </w:rPr>
        <w:t>Цель:</w:t>
      </w:r>
    </w:p>
    <w:p w:rsidR="00B92994" w:rsidRPr="00F14D57" w:rsidRDefault="00B92994" w:rsidP="00F14D57">
      <w:pPr>
        <w:pStyle w:val="a4"/>
        <w:numPr>
          <w:ilvl w:val="0"/>
          <w:numId w:val="3"/>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Развитие интереса к осознанному выбору будущей профессии, поднятие престижа профессий.</w:t>
      </w:r>
    </w:p>
    <w:p w:rsidR="00B92994" w:rsidRPr="00F14D57" w:rsidRDefault="00B92994" w:rsidP="00F14D57">
      <w:pPr>
        <w:pStyle w:val="a4"/>
        <w:spacing w:after="0" w:line="360" w:lineRule="auto"/>
        <w:ind w:left="709"/>
        <w:contextualSpacing/>
        <w:jc w:val="both"/>
        <w:rPr>
          <w:rFonts w:ascii="Times New Roman" w:hAnsi="Times New Roman" w:cs="Times New Roman"/>
          <w:i/>
          <w:sz w:val="28"/>
          <w:szCs w:val="28"/>
        </w:rPr>
      </w:pPr>
      <w:r w:rsidRPr="00F14D57">
        <w:rPr>
          <w:rFonts w:ascii="Times New Roman" w:hAnsi="Times New Roman" w:cs="Times New Roman"/>
          <w:i/>
          <w:sz w:val="28"/>
          <w:szCs w:val="28"/>
        </w:rPr>
        <w:t>Задачи:</w:t>
      </w:r>
    </w:p>
    <w:p w:rsidR="00B92994" w:rsidRPr="00F14D57" w:rsidRDefault="00B92994" w:rsidP="00F14D57">
      <w:pPr>
        <w:pStyle w:val="a4"/>
        <w:numPr>
          <w:ilvl w:val="0"/>
          <w:numId w:val="3"/>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поднятие престижности профессионального образования;</w:t>
      </w:r>
    </w:p>
    <w:p w:rsidR="00B92994" w:rsidRPr="00F14D57" w:rsidRDefault="00B92994" w:rsidP="00F14D57">
      <w:pPr>
        <w:pStyle w:val="a4"/>
        <w:numPr>
          <w:ilvl w:val="0"/>
          <w:numId w:val="3"/>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воспитание в учащихся Артемовского городского округа чувства гордости за представителей различных профессий и трудовых династий;</w:t>
      </w:r>
    </w:p>
    <w:p w:rsidR="00B92994" w:rsidRPr="00F14D57" w:rsidRDefault="00B92994" w:rsidP="00F14D57">
      <w:pPr>
        <w:pStyle w:val="a4"/>
        <w:numPr>
          <w:ilvl w:val="0"/>
          <w:numId w:val="3"/>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развитие творческих способностей учащихся.</w:t>
      </w:r>
    </w:p>
    <w:p w:rsidR="00B92994" w:rsidRPr="00F14D57" w:rsidRDefault="00B92994" w:rsidP="00F14D57">
      <w:pPr>
        <w:pStyle w:val="a4"/>
        <w:spacing w:after="0" w:line="360" w:lineRule="auto"/>
        <w:ind w:left="0" w:firstLine="709"/>
        <w:contextualSpacing/>
        <w:jc w:val="both"/>
        <w:rPr>
          <w:rFonts w:ascii="Times New Roman" w:hAnsi="Times New Roman" w:cs="Times New Roman"/>
          <w:sz w:val="28"/>
          <w:szCs w:val="28"/>
        </w:rPr>
      </w:pPr>
    </w:p>
    <w:p w:rsidR="00B92994" w:rsidRPr="00F14D57" w:rsidRDefault="00B92994" w:rsidP="00F14D57">
      <w:pPr>
        <w:pStyle w:val="a4"/>
        <w:spacing w:after="0" w:line="360" w:lineRule="auto"/>
        <w:ind w:left="709" w:hanging="709"/>
        <w:contextualSpacing/>
        <w:jc w:val="both"/>
        <w:rPr>
          <w:rFonts w:ascii="Times New Roman" w:hAnsi="Times New Roman" w:cs="Times New Roman"/>
          <w:b/>
          <w:sz w:val="28"/>
          <w:szCs w:val="28"/>
        </w:rPr>
      </w:pPr>
      <w:r w:rsidRPr="00F14D57">
        <w:rPr>
          <w:rFonts w:ascii="Times New Roman" w:hAnsi="Times New Roman" w:cs="Times New Roman"/>
          <w:b/>
          <w:sz w:val="28"/>
          <w:szCs w:val="28"/>
        </w:rPr>
        <w:t>3. Сроки и место проведения</w:t>
      </w:r>
    </w:p>
    <w:p w:rsidR="00154E3B" w:rsidRPr="00F14D57" w:rsidRDefault="00B92994" w:rsidP="00F14D57">
      <w:pPr>
        <w:spacing w:after="0" w:line="360" w:lineRule="auto"/>
        <w:jc w:val="both"/>
        <w:rPr>
          <w:rFonts w:ascii="Times New Roman" w:hAnsi="Times New Roman"/>
          <w:sz w:val="28"/>
          <w:szCs w:val="28"/>
        </w:rPr>
      </w:pPr>
      <w:r w:rsidRPr="00F14D57">
        <w:rPr>
          <w:rFonts w:ascii="Times New Roman" w:hAnsi="Times New Roman"/>
          <w:sz w:val="28"/>
          <w:szCs w:val="28"/>
        </w:rPr>
        <w:t xml:space="preserve">           </w:t>
      </w:r>
      <w:r w:rsidR="00154E3B" w:rsidRPr="00F14D57">
        <w:rPr>
          <w:rFonts w:ascii="Times New Roman" w:hAnsi="Times New Roman"/>
          <w:sz w:val="28"/>
          <w:szCs w:val="28"/>
        </w:rPr>
        <w:t xml:space="preserve">3.1. </w:t>
      </w:r>
      <w:r w:rsidRPr="00F14D57">
        <w:rPr>
          <w:rFonts w:ascii="Times New Roman" w:hAnsi="Times New Roman"/>
          <w:sz w:val="28"/>
          <w:szCs w:val="28"/>
        </w:rPr>
        <w:t xml:space="preserve">Конкурс проводится в </w:t>
      </w:r>
      <w:r w:rsidR="00564E9B" w:rsidRPr="00F14D57">
        <w:rPr>
          <w:rFonts w:ascii="Times New Roman" w:hAnsi="Times New Roman"/>
          <w:b/>
          <w:i/>
          <w:sz w:val="28"/>
          <w:szCs w:val="28"/>
        </w:rPr>
        <w:t>за</w:t>
      </w:r>
      <w:r w:rsidR="00154E3B" w:rsidRPr="00F14D57">
        <w:rPr>
          <w:rFonts w:ascii="Times New Roman" w:hAnsi="Times New Roman"/>
          <w:b/>
          <w:i/>
          <w:sz w:val="28"/>
          <w:szCs w:val="28"/>
        </w:rPr>
        <w:t>очном</w:t>
      </w:r>
      <w:r w:rsidRPr="00F14D57">
        <w:rPr>
          <w:rFonts w:ascii="Times New Roman" w:hAnsi="Times New Roman"/>
          <w:b/>
          <w:i/>
          <w:sz w:val="28"/>
          <w:szCs w:val="28"/>
        </w:rPr>
        <w:t xml:space="preserve"> форм</w:t>
      </w:r>
      <w:r w:rsidR="00154E3B" w:rsidRPr="00F14D57">
        <w:rPr>
          <w:rFonts w:ascii="Times New Roman" w:hAnsi="Times New Roman"/>
          <w:b/>
          <w:i/>
          <w:sz w:val="28"/>
          <w:szCs w:val="28"/>
        </w:rPr>
        <w:t>ате</w:t>
      </w:r>
      <w:r w:rsidRPr="00F14D57">
        <w:rPr>
          <w:rFonts w:ascii="Times New Roman" w:hAnsi="Times New Roman"/>
          <w:sz w:val="28"/>
          <w:szCs w:val="28"/>
        </w:rPr>
        <w:t xml:space="preserve"> на базе </w:t>
      </w:r>
      <w:r w:rsidR="00564E9B" w:rsidRPr="00F14D57">
        <w:rPr>
          <w:rFonts w:ascii="Times New Roman" w:hAnsi="Times New Roman"/>
          <w:sz w:val="28"/>
          <w:szCs w:val="28"/>
        </w:rPr>
        <w:t xml:space="preserve">муниципальных образовательных организаций Артемовского городского округа, предприятиях </w:t>
      </w:r>
      <w:r w:rsidR="00F6148F" w:rsidRPr="00F14D57">
        <w:rPr>
          <w:rFonts w:ascii="Times New Roman" w:hAnsi="Times New Roman"/>
          <w:sz w:val="28"/>
          <w:szCs w:val="28"/>
        </w:rPr>
        <w:t>и организац</w:t>
      </w:r>
      <w:bookmarkStart w:id="0" w:name="_GoBack"/>
      <w:bookmarkEnd w:id="0"/>
      <w:r w:rsidR="00F6148F" w:rsidRPr="00F14D57">
        <w:rPr>
          <w:rFonts w:ascii="Times New Roman" w:hAnsi="Times New Roman"/>
          <w:sz w:val="28"/>
          <w:szCs w:val="28"/>
        </w:rPr>
        <w:t xml:space="preserve">иях </w:t>
      </w:r>
      <w:r w:rsidR="00564E9B" w:rsidRPr="00F14D57">
        <w:rPr>
          <w:rFonts w:ascii="Times New Roman" w:hAnsi="Times New Roman"/>
          <w:sz w:val="28"/>
          <w:szCs w:val="28"/>
        </w:rPr>
        <w:t>Артемовского городского округа</w:t>
      </w:r>
      <w:r w:rsidR="00154E3B" w:rsidRPr="00F14D57">
        <w:rPr>
          <w:rFonts w:ascii="Times New Roman" w:hAnsi="Times New Roman"/>
          <w:sz w:val="28"/>
          <w:szCs w:val="28"/>
        </w:rPr>
        <w:t>.</w:t>
      </w:r>
    </w:p>
    <w:p w:rsidR="00B92994" w:rsidRPr="00F14D57" w:rsidRDefault="00154E3B" w:rsidP="00F14D57">
      <w:pPr>
        <w:spacing w:after="0" w:line="360" w:lineRule="auto"/>
        <w:ind w:firstLine="709"/>
        <w:jc w:val="both"/>
        <w:rPr>
          <w:rFonts w:ascii="Times New Roman" w:hAnsi="Times New Roman"/>
          <w:b/>
          <w:i/>
          <w:sz w:val="28"/>
          <w:szCs w:val="28"/>
        </w:rPr>
      </w:pPr>
      <w:r w:rsidRPr="00F14D57">
        <w:rPr>
          <w:rFonts w:ascii="Times New Roman" w:hAnsi="Times New Roman"/>
          <w:sz w:val="28"/>
          <w:szCs w:val="28"/>
        </w:rPr>
        <w:t xml:space="preserve">3.2.  Конкурс проводится </w:t>
      </w:r>
      <w:r w:rsidR="00564E9B" w:rsidRPr="00F14D57">
        <w:rPr>
          <w:rFonts w:ascii="Times New Roman" w:hAnsi="Times New Roman"/>
          <w:b/>
          <w:i/>
          <w:sz w:val="28"/>
          <w:szCs w:val="28"/>
        </w:rPr>
        <w:t>с 01  ноября 2021</w:t>
      </w:r>
      <w:r w:rsidR="00B92994" w:rsidRPr="00F14D57">
        <w:rPr>
          <w:rFonts w:ascii="Times New Roman" w:hAnsi="Times New Roman"/>
          <w:b/>
          <w:i/>
          <w:sz w:val="28"/>
          <w:szCs w:val="28"/>
        </w:rPr>
        <w:t xml:space="preserve"> г. </w:t>
      </w:r>
      <w:r w:rsidR="00564E9B" w:rsidRPr="00F14D57">
        <w:rPr>
          <w:rFonts w:ascii="Times New Roman" w:hAnsi="Times New Roman"/>
          <w:b/>
          <w:i/>
          <w:sz w:val="28"/>
          <w:szCs w:val="28"/>
        </w:rPr>
        <w:t>по 15 декабря 2021</w:t>
      </w:r>
      <w:r w:rsidR="00B92994" w:rsidRPr="00F14D57">
        <w:rPr>
          <w:rFonts w:ascii="Times New Roman" w:hAnsi="Times New Roman"/>
          <w:b/>
          <w:i/>
          <w:sz w:val="28"/>
          <w:szCs w:val="28"/>
        </w:rPr>
        <w:t xml:space="preserve"> г.</w:t>
      </w:r>
    </w:p>
    <w:p w:rsidR="00154E3B" w:rsidRPr="00F14D57" w:rsidRDefault="00154E3B" w:rsidP="00F14D57">
      <w:pPr>
        <w:spacing w:line="360" w:lineRule="auto"/>
        <w:ind w:firstLine="709"/>
        <w:jc w:val="both"/>
        <w:rPr>
          <w:rFonts w:ascii="Times New Roman" w:hAnsi="Times New Roman"/>
          <w:color w:val="000000"/>
          <w:sz w:val="28"/>
          <w:szCs w:val="28"/>
        </w:rPr>
      </w:pPr>
      <w:r w:rsidRPr="00F14D57">
        <w:rPr>
          <w:rFonts w:ascii="Times New Roman" w:hAnsi="Times New Roman"/>
          <w:sz w:val="28"/>
          <w:szCs w:val="28"/>
        </w:rPr>
        <w:t>3.3. Куратор Конкурса Подосенова Наталья Вячеславовна, пе</w:t>
      </w:r>
      <w:r w:rsidR="00E5470F" w:rsidRPr="00F14D57">
        <w:rPr>
          <w:rFonts w:ascii="Times New Roman" w:hAnsi="Times New Roman"/>
          <w:sz w:val="28"/>
          <w:szCs w:val="28"/>
        </w:rPr>
        <w:t>дагог – организатор МАОУ ДО «ЦОиПО», тел. 8(34363) 54-900.</w:t>
      </w:r>
    </w:p>
    <w:p w:rsidR="00B92994" w:rsidRPr="00F14D57" w:rsidRDefault="00B92994" w:rsidP="00F14D57">
      <w:pPr>
        <w:pStyle w:val="a4"/>
        <w:spacing w:after="0" w:line="360" w:lineRule="auto"/>
        <w:ind w:left="0" w:firstLine="709"/>
        <w:jc w:val="both"/>
        <w:rPr>
          <w:rFonts w:ascii="Times New Roman" w:hAnsi="Times New Roman" w:cs="Times New Roman"/>
          <w:sz w:val="28"/>
          <w:szCs w:val="28"/>
        </w:rPr>
      </w:pPr>
    </w:p>
    <w:p w:rsidR="00B92994" w:rsidRPr="00F14D57" w:rsidRDefault="00B92994" w:rsidP="00F14D57">
      <w:pPr>
        <w:pStyle w:val="a4"/>
        <w:spacing w:after="0" w:line="360" w:lineRule="auto"/>
        <w:ind w:left="709" w:hanging="709"/>
        <w:contextualSpacing/>
        <w:jc w:val="both"/>
        <w:rPr>
          <w:rFonts w:ascii="Times New Roman" w:hAnsi="Times New Roman" w:cs="Times New Roman"/>
          <w:b/>
          <w:sz w:val="28"/>
          <w:szCs w:val="28"/>
        </w:rPr>
      </w:pPr>
      <w:r w:rsidRPr="00F14D57">
        <w:rPr>
          <w:rFonts w:ascii="Times New Roman" w:hAnsi="Times New Roman" w:cs="Times New Roman"/>
          <w:b/>
          <w:sz w:val="28"/>
          <w:szCs w:val="28"/>
        </w:rPr>
        <w:t>4. Условия участия</w:t>
      </w:r>
    </w:p>
    <w:p w:rsidR="00B92994" w:rsidRPr="00F14D57" w:rsidRDefault="00E5470F"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4.1. В К</w:t>
      </w:r>
      <w:r w:rsidR="00B92994" w:rsidRPr="00F14D57">
        <w:rPr>
          <w:rFonts w:ascii="Times New Roman" w:hAnsi="Times New Roman" w:cs="Times New Roman"/>
          <w:sz w:val="28"/>
          <w:szCs w:val="28"/>
        </w:rPr>
        <w:t xml:space="preserve">онкурсе принимают участие победители, призеры и номинанты  предыдущего этапа. Участники проекта проходят </w:t>
      </w:r>
      <w:r w:rsidR="00BB7DA9" w:rsidRPr="00F14D57">
        <w:rPr>
          <w:rFonts w:ascii="Times New Roman" w:hAnsi="Times New Roman" w:cs="Times New Roman"/>
          <w:sz w:val="28"/>
          <w:szCs w:val="28"/>
        </w:rPr>
        <w:t>полное</w:t>
      </w:r>
      <w:r w:rsidRPr="00F14D57">
        <w:rPr>
          <w:rFonts w:ascii="Times New Roman" w:hAnsi="Times New Roman" w:cs="Times New Roman"/>
          <w:sz w:val="28"/>
          <w:szCs w:val="28"/>
        </w:rPr>
        <w:t xml:space="preserve"> </w:t>
      </w:r>
      <w:r w:rsidR="00BB7DA9" w:rsidRPr="00F14D57">
        <w:rPr>
          <w:rFonts w:ascii="Times New Roman" w:hAnsi="Times New Roman" w:cs="Times New Roman"/>
          <w:sz w:val="28"/>
          <w:szCs w:val="28"/>
        </w:rPr>
        <w:t>погружение в выбранную профессию, с организацией практических мероприятий в различных формах и выдачей индивидуальных рекомендаций по построению образовательной траектории (</w:t>
      </w:r>
      <w:r w:rsidR="00B92994" w:rsidRPr="00F14D57">
        <w:rPr>
          <w:rFonts w:ascii="Times New Roman" w:hAnsi="Times New Roman" w:cs="Times New Roman"/>
          <w:sz w:val="28"/>
          <w:szCs w:val="28"/>
        </w:rPr>
        <w:t xml:space="preserve">обучающие мастер-классы, экскурсии </w:t>
      </w:r>
      <w:r w:rsidR="00564E9B" w:rsidRPr="00F14D57">
        <w:rPr>
          <w:rFonts w:ascii="Times New Roman" w:hAnsi="Times New Roman" w:cs="Times New Roman"/>
          <w:sz w:val="28"/>
          <w:szCs w:val="28"/>
        </w:rPr>
        <w:t>на предприятиях и в организациях Артемовского городского округа</w:t>
      </w:r>
      <w:r w:rsidR="00BB7DA9" w:rsidRPr="00F14D57">
        <w:rPr>
          <w:rFonts w:ascii="Times New Roman" w:hAnsi="Times New Roman" w:cs="Times New Roman"/>
          <w:sz w:val="28"/>
          <w:szCs w:val="28"/>
        </w:rPr>
        <w:t xml:space="preserve"> и т.д.).</w:t>
      </w:r>
    </w:p>
    <w:p w:rsidR="00B92994" w:rsidRPr="00F14D57" w:rsidRDefault="0049136C"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lastRenderedPageBreak/>
        <w:t>4.2</w:t>
      </w:r>
      <w:r w:rsidR="00B92994" w:rsidRPr="00F14D57">
        <w:rPr>
          <w:rFonts w:ascii="Times New Roman" w:hAnsi="Times New Roman" w:cs="Times New Roman"/>
          <w:sz w:val="28"/>
          <w:szCs w:val="28"/>
        </w:rPr>
        <w:t xml:space="preserve">. </w:t>
      </w:r>
      <w:proofErr w:type="gramStart"/>
      <w:r w:rsidR="00B92994" w:rsidRPr="00F14D57">
        <w:rPr>
          <w:rFonts w:ascii="Times New Roman" w:hAnsi="Times New Roman" w:cs="Times New Roman"/>
          <w:sz w:val="28"/>
          <w:szCs w:val="28"/>
        </w:rPr>
        <w:t>По око</w:t>
      </w:r>
      <w:r w:rsidR="00E5470F" w:rsidRPr="00F14D57">
        <w:rPr>
          <w:rFonts w:ascii="Times New Roman" w:hAnsi="Times New Roman" w:cs="Times New Roman"/>
          <w:sz w:val="28"/>
          <w:szCs w:val="28"/>
        </w:rPr>
        <w:t>нчании К</w:t>
      </w:r>
      <w:r w:rsidR="00B92994" w:rsidRPr="00F14D57">
        <w:rPr>
          <w:rFonts w:ascii="Times New Roman" w:hAnsi="Times New Roman" w:cs="Times New Roman"/>
          <w:sz w:val="28"/>
          <w:szCs w:val="28"/>
        </w:rPr>
        <w:t xml:space="preserve">онкурса участникам необходимо пройти демонстрационный экзамен: подготовить </w:t>
      </w:r>
      <w:r w:rsidR="0028149C" w:rsidRPr="00F14D57">
        <w:rPr>
          <w:rFonts w:ascii="Times New Roman" w:hAnsi="Times New Roman" w:cs="Times New Roman"/>
          <w:sz w:val="28"/>
          <w:szCs w:val="28"/>
        </w:rPr>
        <w:t xml:space="preserve">видеоотчет о </w:t>
      </w:r>
      <w:r w:rsidR="00B92994" w:rsidRPr="00F14D57">
        <w:rPr>
          <w:rFonts w:ascii="Times New Roman" w:hAnsi="Times New Roman" w:cs="Times New Roman"/>
          <w:sz w:val="28"/>
          <w:szCs w:val="28"/>
        </w:rPr>
        <w:t>продукт</w:t>
      </w:r>
      <w:r w:rsidR="0028149C" w:rsidRPr="00F14D57">
        <w:rPr>
          <w:rFonts w:ascii="Times New Roman" w:hAnsi="Times New Roman" w:cs="Times New Roman"/>
          <w:sz w:val="28"/>
          <w:szCs w:val="28"/>
        </w:rPr>
        <w:t>е</w:t>
      </w:r>
      <w:r w:rsidR="00B92994" w:rsidRPr="00F14D57">
        <w:rPr>
          <w:rFonts w:ascii="Times New Roman" w:hAnsi="Times New Roman" w:cs="Times New Roman"/>
          <w:sz w:val="28"/>
          <w:szCs w:val="28"/>
        </w:rPr>
        <w:t xml:space="preserve"> профес</w:t>
      </w:r>
      <w:r w:rsidR="0028149C" w:rsidRPr="00F14D57">
        <w:rPr>
          <w:rFonts w:ascii="Times New Roman" w:hAnsi="Times New Roman" w:cs="Times New Roman"/>
          <w:sz w:val="28"/>
          <w:szCs w:val="28"/>
        </w:rPr>
        <w:t>сиональной деятельности (изделии</w:t>
      </w:r>
      <w:r w:rsidR="00B92994" w:rsidRPr="00F14D57">
        <w:rPr>
          <w:rFonts w:ascii="Times New Roman" w:hAnsi="Times New Roman" w:cs="Times New Roman"/>
          <w:sz w:val="28"/>
          <w:szCs w:val="28"/>
        </w:rPr>
        <w:t>) и индивидуальную защиту продукта (изделия, натурного образца) профессиональной деятельности, согласно направлению обучения, способ (метод) изготовления и (или) проектирования продукта (изделия).</w:t>
      </w:r>
      <w:proofErr w:type="gramEnd"/>
    </w:p>
    <w:p w:rsidR="00B92994" w:rsidRPr="00F14D57" w:rsidRDefault="0049136C"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4.3</w:t>
      </w:r>
      <w:r w:rsidR="00564E9B" w:rsidRPr="00F14D57">
        <w:rPr>
          <w:rFonts w:ascii="Times New Roman" w:hAnsi="Times New Roman" w:cs="Times New Roman"/>
          <w:sz w:val="28"/>
          <w:szCs w:val="28"/>
        </w:rPr>
        <w:t>. Итог</w:t>
      </w:r>
      <w:r w:rsidR="00B92994" w:rsidRPr="00F14D57">
        <w:rPr>
          <w:rFonts w:ascii="Times New Roman" w:hAnsi="Times New Roman" w:cs="Times New Roman"/>
          <w:sz w:val="28"/>
          <w:szCs w:val="28"/>
        </w:rPr>
        <w:t xml:space="preserve">и конкурса подводятся по </w:t>
      </w:r>
      <w:r w:rsidR="00B92994" w:rsidRPr="00F14D57">
        <w:rPr>
          <w:rFonts w:ascii="Times New Roman" w:hAnsi="Times New Roman" w:cs="Times New Roman"/>
          <w:b/>
          <w:i/>
          <w:sz w:val="28"/>
          <w:szCs w:val="28"/>
        </w:rPr>
        <w:t>2 возрастным категориям:</w:t>
      </w:r>
    </w:p>
    <w:p w:rsidR="00B92994" w:rsidRPr="00F14D57" w:rsidRDefault="00B92994" w:rsidP="00F14D57">
      <w:pPr>
        <w:pStyle w:val="a4"/>
        <w:numPr>
          <w:ilvl w:val="0"/>
          <w:numId w:val="1"/>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Учащиеся 8-9 классов;</w:t>
      </w:r>
    </w:p>
    <w:p w:rsidR="00B92994" w:rsidRPr="00F14D57" w:rsidRDefault="00B92994" w:rsidP="00F14D57">
      <w:pPr>
        <w:pStyle w:val="a4"/>
        <w:numPr>
          <w:ilvl w:val="0"/>
          <w:numId w:val="1"/>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Учащиеся 10-11 классов.</w:t>
      </w:r>
    </w:p>
    <w:p w:rsidR="00B92994" w:rsidRPr="00F14D57" w:rsidRDefault="0049136C"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4.4</w:t>
      </w:r>
      <w:r w:rsidR="00B92994" w:rsidRPr="00F14D57">
        <w:rPr>
          <w:rFonts w:ascii="Times New Roman" w:hAnsi="Times New Roman" w:cs="Times New Roman"/>
          <w:sz w:val="28"/>
          <w:szCs w:val="28"/>
        </w:rPr>
        <w:t xml:space="preserve">. Подведение итогов конкурса будет проходить по видеоотчетам. </w:t>
      </w:r>
    </w:p>
    <w:p w:rsidR="00B92994" w:rsidRPr="00F14D57" w:rsidRDefault="0049136C"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4.5</w:t>
      </w:r>
      <w:r w:rsidR="00B92994" w:rsidRPr="00F14D57">
        <w:rPr>
          <w:rFonts w:ascii="Times New Roman" w:hAnsi="Times New Roman" w:cs="Times New Roman"/>
          <w:sz w:val="28"/>
          <w:szCs w:val="28"/>
        </w:rPr>
        <w:t xml:space="preserve">.Для видеоотчета конкурса до </w:t>
      </w:r>
      <w:r w:rsidR="00BE06A5" w:rsidRPr="00F14D57">
        <w:rPr>
          <w:rFonts w:ascii="Times New Roman" w:hAnsi="Times New Roman" w:cs="Times New Roman"/>
          <w:b/>
          <w:i/>
          <w:sz w:val="28"/>
          <w:szCs w:val="28"/>
        </w:rPr>
        <w:t>23</w:t>
      </w:r>
      <w:r w:rsidRPr="00F14D57">
        <w:rPr>
          <w:rFonts w:ascii="Times New Roman" w:hAnsi="Times New Roman" w:cs="Times New Roman"/>
          <w:b/>
          <w:i/>
          <w:sz w:val="28"/>
          <w:szCs w:val="28"/>
        </w:rPr>
        <w:t xml:space="preserve"> декабря 2021</w:t>
      </w:r>
      <w:r w:rsidR="00B92994" w:rsidRPr="00F14D57">
        <w:rPr>
          <w:rFonts w:ascii="Times New Roman" w:hAnsi="Times New Roman" w:cs="Times New Roman"/>
          <w:b/>
          <w:i/>
          <w:sz w:val="28"/>
          <w:szCs w:val="28"/>
        </w:rPr>
        <w:t xml:space="preserve"> года</w:t>
      </w:r>
      <w:r w:rsidR="00B92994" w:rsidRPr="00F14D57">
        <w:rPr>
          <w:rFonts w:ascii="Times New Roman" w:hAnsi="Times New Roman" w:cs="Times New Roman"/>
          <w:sz w:val="28"/>
          <w:szCs w:val="28"/>
        </w:rPr>
        <w:t xml:space="preserve"> участникам необходимо</w:t>
      </w:r>
      <w:r w:rsidRPr="00F14D57">
        <w:rPr>
          <w:rFonts w:ascii="Times New Roman" w:hAnsi="Times New Roman" w:cs="Times New Roman"/>
          <w:sz w:val="28"/>
          <w:szCs w:val="28"/>
        </w:rPr>
        <w:t xml:space="preserve"> направить ссылку на видеоролик</w:t>
      </w:r>
      <w:r w:rsidR="00B92994" w:rsidRPr="00F14D57">
        <w:rPr>
          <w:rFonts w:ascii="Times New Roman" w:hAnsi="Times New Roman" w:cs="Times New Roman"/>
          <w:sz w:val="28"/>
          <w:szCs w:val="28"/>
        </w:rPr>
        <w:t xml:space="preserve"> на эл. почту: </w:t>
      </w:r>
      <w:hyperlink r:id="rId5" w:history="1">
        <w:r w:rsidR="00B92994" w:rsidRPr="00F14D57">
          <w:rPr>
            <w:rStyle w:val="a3"/>
            <w:rFonts w:ascii="Times New Roman" w:hAnsi="Times New Roman" w:cs="Times New Roman"/>
            <w:sz w:val="28"/>
            <w:szCs w:val="28"/>
            <w:lang w:val="en-US"/>
          </w:rPr>
          <w:t>moy</w:t>
        </w:r>
        <w:r w:rsidR="00B92994" w:rsidRPr="00F14D57">
          <w:rPr>
            <w:rStyle w:val="a3"/>
            <w:rFonts w:ascii="Times New Roman" w:hAnsi="Times New Roman" w:cs="Times New Roman"/>
            <w:sz w:val="28"/>
            <w:szCs w:val="28"/>
          </w:rPr>
          <w:t>_</w:t>
        </w:r>
        <w:r w:rsidR="00B92994" w:rsidRPr="00F14D57">
          <w:rPr>
            <w:rStyle w:val="a3"/>
            <w:rFonts w:ascii="Times New Roman" w:hAnsi="Times New Roman" w:cs="Times New Roman"/>
            <w:sz w:val="28"/>
            <w:szCs w:val="28"/>
            <w:lang w:val="en-US"/>
          </w:rPr>
          <w:t>myk</w:t>
        </w:r>
        <w:r w:rsidR="00B92994" w:rsidRPr="00F14D57">
          <w:rPr>
            <w:rStyle w:val="a3"/>
            <w:rFonts w:ascii="Times New Roman" w:hAnsi="Times New Roman" w:cs="Times New Roman"/>
            <w:sz w:val="28"/>
            <w:szCs w:val="28"/>
          </w:rPr>
          <w:t>23@</w:t>
        </w:r>
        <w:r w:rsidR="00B92994" w:rsidRPr="00F14D57">
          <w:rPr>
            <w:rStyle w:val="a3"/>
            <w:rFonts w:ascii="Times New Roman" w:hAnsi="Times New Roman" w:cs="Times New Roman"/>
            <w:sz w:val="28"/>
            <w:szCs w:val="28"/>
            <w:lang w:val="en-US"/>
          </w:rPr>
          <w:t>mail</w:t>
        </w:r>
        <w:r w:rsidR="00B92994" w:rsidRPr="00F14D57">
          <w:rPr>
            <w:rStyle w:val="a3"/>
            <w:rFonts w:ascii="Times New Roman" w:hAnsi="Times New Roman" w:cs="Times New Roman"/>
            <w:sz w:val="28"/>
            <w:szCs w:val="28"/>
          </w:rPr>
          <w:t>.</w:t>
        </w:r>
        <w:r w:rsidR="00B92994" w:rsidRPr="00F14D57">
          <w:rPr>
            <w:rStyle w:val="a3"/>
            <w:rFonts w:ascii="Times New Roman" w:hAnsi="Times New Roman" w:cs="Times New Roman"/>
            <w:sz w:val="28"/>
            <w:szCs w:val="28"/>
            <w:lang w:val="en-US"/>
          </w:rPr>
          <w:t>ru</w:t>
        </w:r>
      </w:hyperlink>
      <w:r w:rsidR="00B92994" w:rsidRPr="00F14D57">
        <w:rPr>
          <w:rFonts w:ascii="Times New Roman" w:hAnsi="Times New Roman" w:cs="Times New Roman"/>
          <w:sz w:val="28"/>
          <w:szCs w:val="28"/>
        </w:rPr>
        <w:t xml:space="preserve"> Телефон для справок: 8 (34363) 54-900.</w:t>
      </w:r>
    </w:p>
    <w:p w:rsidR="00B92994" w:rsidRPr="00F14D57" w:rsidRDefault="00B92994" w:rsidP="00F14D57">
      <w:pPr>
        <w:pStyle w:val="a4"/>
        <w:spacing w:after="0" w:line="360" w:lineRule="auto"/>
        <w:ind w:left="0"/>
        <w:contextualSpacing/>
        <w:jc w:val="both"/>
        <w:rPr>
          <w:rFonts w:ascii="Times New Roman" w:hAnsi="Times New Roman" w:cs="Times New Roman"/>
          <w:sz w:val="28"/>
          <w:szCs w:val="28"/>
        </w:rPr>
      </w:pPr>
    </w:p>
    <w:p w:rsidR="00B92994" w:rsidRPr="00F14D57" w:rsidRDefault="00B92994" w:rsidP="00F14D57">
      <w:pPr>
        <w:pStyle w:val="a4"/>
        <w:spacing w:after="0" w:line="360" w:lineRule="auto"/>
        <w:ind w:left="709" w:hanging="709"/>
        <w:contextualSpacing/>
        <w:jc w:val="both"/>
        <w:rPr>
          <w:rFonts w:ascii="Times New Roman" w:hAnsi="Times New Roman" w:cs="Times New Roman"/>
          <w:b/>
          <w:sz w:val="28"/>
          <w:szCs w:val="28"/>
        </w:rPr>
      </w:pPr>
      <w:r w:rsidRPr="00F14D57">
        <w:rPr>
          <w:rFonts w:ascii="Times New Roman" w:hAnsi="Times New Roman" w:cs="Times New Roman"/>
          <w:b/>
          <w:sz w:val="28"/>
          <w:szCs w:val="28"/>
        </w:rPr>
        <w:t xml:space="preserve">5. Требования к разработке </w:t>
      </w:r>
      <w:r w:rsidR="0028149C" w:rsidRPr="00F14D57">
        <w:rPr>
          <w:rFonts w:ascii="Times New Roman" w:hAnsi="Times New Roman" w:cs="Times New Roman"/>
          <w:b/>
          <w:sz w:val="28"/>
          <w:szCs w:val="28"/>
        </w:rPr>
        <w:t>видеоотчетов (</w:t>
      </w:r>
      <w:r w:rsidRPr="00F14D57">
        <w:rPr>
          <w:rFonts w:ascii="Times New Roman" w:hAnsi="Times New Roman" w:cs="Times New Roman"/>
          <w:b/>
          <w:sz w:val="28"/>
          <w:szCs w:val="28"/>
        </w:rPr>
        <w:t>видеороликов</w:t>
      </w:r>
      <w:r w:rsidR="00E5470F" w:rsidRPr="00F14D57">
        <w:rPr>
          <w:rFonts w:ascii="Times New Roman" w:hAnsi="Times New Roman" w:cs="Times New Roman"/>
          <w:b/>
          <w:sz w:val="28"/>
          <w:szCs w:val="28"/>
        </w:rPr>
        <w:t>)</w:t>
      </w:r>
    </w:p>
    <w:p w:rsidR="00E5470F" w:rsidRPr="00F14D57" w:rsidRDefault="00E5470F"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 xml:space="preserve">5.1. </w:t>
      </w:r>
      <w:r w:rsidR="00B92994" w:rsidRPr="00F14D57">
        <w:rPr>
          <w:rFonts w:ascii="Times New Roman" w:hAnsi="Times New Roman" w:cs="Times New Roman"/>
          <w:sz w:val="28"/>
          <w:szCs w:val="28"/>
        </w:rPr>
        <w:t xml:space="preserve">Участникам необходимо создать видеоролик, </w:t>
      </w:r>
      <w:r w:rsidR="00B92994" w:rsidRPr="00F14D57">
        <w:rPr>
          <w:rFonts w:ascii="Times New Roman" w:hAnsi="Times New Roman" w:cs="Times New Roman"/>
          <w:b/>
          <w:sz w:val="28"/>
          <w:szCs w:val="28"/>
        </w:rPr>
        <w:t>со своим непосредственным участием</w:t>
      </w:r>
      <w:r w:rsidR="00B92994" w:rsidRPr="00F14D57">
        <w:rPr>
          <w:rFonts w:ascii="Times New Roman" w:hAnsi="Times New Roman" w:cs="Times New Roman"/>
          <w:sz w:val="28"/>
          <w:szCs w:val="28"/>
        </w:rPr>
        <w:t>, с рассказом о той профессии, которую он выбрал вовремя профориентационных проб, наподобие видео дневника.</w:t>
      </w:r>
    </w:p>
    <w:p w:rsidR="00E5470F" w:rsidRPr="00F14D57" w:rsidRDefault="00E5470F" w:rsidP="00F14D57">
      <w:pPr>
        <w:pStyle w:val="a4"/>
        <w:spacing w:after="0" w:line="360" w:lineRule="auto"/>
        <w:ind w:left="0" w:firstLine="709"/>
        <w:contextualSpacing/>
        <w:jc w:val="both"/>
        <w:rPr>
          <w:rFonts w:ascii="Times New Roman" w:hAnsi="Times New Roman" w:cs="Times New Roman"/>
          <w:i/>
          <w:sz w:val="28"/>
          <w:szCs w:val="28"/>
          <w:u w:val="single"/>
        </w:rPr>
      </w:pPr>
      <w:r w:rsidRPr="00F14D57">
        <w:rPr>
          <w:rFonts w:ascii="Times New Roman" w:hAnsi="Times New Roman" w:cs="Times New Roman"/>
          <w:sz w:val="28"/>
          <w:szCs w:val="28"/>
        </w:rPr>
        <w:t xml:space="preserve">5.2. </w:t>
      </w:r>
      <w:r w:rsidR="00B92994" w:rsidRPr="00F14D57">
        <w:rPr>
          <w:rFonts w:ascii="Times New Roman" w:hAnsi="Times New Roman" w:cs="Times New Roman"/>
          <w:sz w:val="28"/>
          <w:szCs w:val="28"/>
        </w:rPr>
        <w:t xml:space="preserve">Видеоролик может быть выполнен в любой программе по созданию фильмов. </w:t>
      </w:r>
      <w:r w:rsidR="00B92994" w:rsidRPr="00F14D57">
        <w:rPr>
          <w:rFonts w:ascii="Times New Roman" w:hAnsi="Times New Roman" w:cs="Times New Roman"/>
          <w:i/>
          <w:sz w:val="28"/>
          <w:szCs w:val="28"/>
          <w:u w:val="single"/>
        </w:rPr>
        <w:t>Продолжительность видеоролика 5 минут.</w:t>
      </w:r>
    </w:p>
    <w:p w:rsidR="00E5470F" w:rsidRPr="00F14D57" w:rsidRDefault="00E5470F"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 xml:space="preserve">5.3. </w:t>
      </w:r>
      <w:r w:rsidR="00B92994" w:rsidRPr="00F14D57">
        <w:rPr>
          <w:rFonts w:ascii="Times New Roman" w:hAnsi="Times New Roman" w:cs="Times New Roman"/>
          <w:sz w:val="28"/>
          <w:szCs w:val="28"/>
        </w:rPr>
        <w:t>При использовании музыкального сопровождения обязательно указывать автора музыки и текста учитывая авторские права.</w:t>
      </w:r>
    </w:p>
    <w:p w:rsidR="00B92994" w:rsidRPr="00F14D57" w:rsidRDefault="00E5470F" w:rsidP="00F14D57">
      <w:pPr>
        <w:pStyle w:val="a4"/>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 xml:space="preserve">5.4. </w:t>
      </w:r>
      <w:r w:rsidR="0054226E" w:rsidRPr="00F14D57">
        <w:rPr>
          <w:rFonts w:ascii="Times New Roman" w:hAnsi="Times New Roman" w:cs="Times New Roman"/>
          <w:sz w:val="28"/>
          <w:szCs w:val="28"/>
        </w:rPr>
        <w:t>Конкурсная работа должна</w:t>
      </w:r>
      <w:r w:rsidR="00B92994" w:rsidRPr="00F14D57">
        <w:rPr>
          <w:rFonts w:ascii="Times New Roman" w:hAnsi="Times New Roman" w:cs="Times New Roman"/>
          <w:sz w:val="28"/>
          <w:szCs w:val="28"/>
        </w:rPr>
        <w:t xml:space="preserve"> содержать следующую информацию: </w:t>
      </w:r>
      <w:r w:rsidR="00B92994" w:rsidRPr="00F14D57">
        <w:rPr>
          <w:rFonts w:ascii="Times New Roman" w:hAnsi="Times New Roman" w:cs="Times New Roman"/>
          <w:i/>
          <w:sz w:val="28"/>
          <w:szCs w:val="28"/>
          <w:u w:val="single"/>
        </w:rPr>
        <w:t>Название проекта, ФИО автора проекта, ФИО руководителя (наставника), полное название предприятия.</w:t>
      </w:r>
    </w:p>
    <w:p w:rsidR="00B92994" w:rsidRPr="00F14D57" w:rsidRDefault="00B92994" w:rsidP="00F14D57">
      <w:pPr>
        <w:pStyle w:val="a4"/>
        <w:spacing w:after="0" w:line="360" w:lineRule="auto"/>
        <w:ind w:left="709"/>
        <w:contextualSpacing/>
        <w:jc w:val="both"/>
        <w:rPr>
          <w:rFonts w:ascii="Times New Roman" w:hAnsi="Times New Roman" w:cs="Times New Roman"/>
          <w:b/>
          <w:i/>
          <w:sz w:val="28"/>
          <w:szCs w:val="28"/>
          <w:u w:val="single"/>
        </w:rPr>
      </w:pPr>
    </w:p>
    <w:p w:rsidR="00E5470F" w:rsidRPr="00F14D57" w:rsidRDefault="00E5470F" w:rsidP="00F14D57">
      <w:pPr>
        <w:pStyle w:val="a4"/>
        <w:spacing w:after="0" w:line="360" w:lineRule="auto"/>
        <w:ind w:left="0"/>
        <w:contextualSpacing/>
        <w:jc w:val="both"/>
        <w:rPr>
          <w:rFonts w:ascii="Times New Roman" w:hAnsi="Times New Roman" w:cs="Times New Roman"/>
          <w:b/>
          <w:sz w:val="28"/>
          <w:szCs w:val="28"/>
        </w:rPr>
      </w:pPr>
      <w:r w:rsidRPr="00F14D57">
        <w:rPr>
          <w:rFonts w:ascii="Times New Roman" w:hAnsi="Times New Roman" w:cs="Times New Roman"/>
          <w:b/>
          <w:sz w:val="28"/>
          <w:szCs w:val="28"/>
        </w:rPr>
        <w:t xml:space="preserve">6. Порядок подведения итогов и определения победителей </w:t>
      </w:r>
    </w:p>
    <w:p w:rsidR="00E5470F" w:rsidRPr="00F14D57" w:rsidRDefault="00E5470F" w:rsidP="00F14D57">
      <w:pPr>
        <w:spacing w:after="0" w:line="360" w:lineRule="auto"/>
        <w:ind w:firstLine="709"/>
        <w:jc w:val="both"/>
        <w:rPr>
          <w:rFonts w:ascii="Times New Roman" w:hAnsi="Times New Roman"/>
          <w:sz w:val="28"/>
          <w:szCs w:val="28"/>
        </w:rPr>
      </w:pPr>
      <w:r w:rsidRPr="00F14D57">
        <w:rPr>
          <w:rFonts w:ascii="Times New Roman" w:hAnsi="Times New Roman"/>
          <w:sz w:val="28"/>
          <w:szCs w:val="28"/>
        </w:rPr>
        <w:t xml:space="preserve">6.1. Итоги подводятся жюри в заочной форме </w:t>
      </w:r>
      <w:r w:rsidRPr="00F14D57">
        <w:rPr>
          <w:rFonts w:ascii="Times New Roman" w:hAnsi="Times New Roman"/>
          <w:b/>
          <w:i/>
          <w:sz w:val="28"/>
          <w:szCs w:val="28"/>
        </w:rPr>
        <w:t>24 декабря 2021 года</w:t>
      </w:r>
      <w:r w:rsidRPr="00F14D57">
        <w:rPr>
          <w:rFonts w:ascii="Times New Roman" w:hAnsi="Times New Roman"/>
          <w:sz w:val="28"/>
          <w:szCs w:val="28"/>
        </w:rPr>
        <w:t xml:space="preserve">. </w:t>
      </w:r>
    </w:p>
    <w:p w:rsidR="00E5470F" w:rsidRPr="00F14D57" w:rsidRDefault="00E5470F" w:rsidP="00F14D57">
      <w:pPr>
        <w:spacing w:after="0" w:line="360" w:lineRule="auto"/>
        <w:ind w:firstLine="709"/>
        <w:jc w:val="both"/>
        <w:rPr>
          <w:rFonts w:ascii="Times New Roman" w:hAnsi="Times New Roman"/>
          <w:sz w:val="28"/>
          <w:szCs w:val="28"/>
        </w:rPr>
      </w:pPr>
      <w:r w:rsidRPr="00F14D57">
        <w:rPr>
          <w:rFonts w:ascii="Times New Roman" w:hAnsi="Times New Roman"/>
          <w:sz w:val="28"/>
          <w:szCs w:val="28"/>
        </w:rPr>
        <w:t xml:space="preserve">6.2. Работы, не соответствующие требованиям, прописанным в п. 5 настоящего Положения, оцениваться не будут. </w:t>
      </w:r>
    </w:p>
    <w:p w:rsidR="00E5470F" w:rsidRPr="00F14D57" w:rsidRDefault="00E5470F" w:rsidP="00F14D57">
      <w:pPr>
        <w:spacing w:after="0" w:line="360" w:lineRule="auto"/>
        <w:ind w:firstLine="709"/>
        <w:jc w:val="both"/>
        <w:rPr>
          <w:rFonts w:ascii="Times New Roman" w:hAnsi="Times New Roman"/>
          <w:sz w:val="28"/>
          <w:szCs w:val="28"/>
        </w:rPr>
      </w:pPr>
      <w:r w:rsidRPr="00F14D57">
        <w:rPr>
          <w:rFonts w:ascii="Times New Roman" w:hAnsi="Times New Roman"/>
          <w:sz w:val="28"/>
          <w:szCs w:val="28"/>
        </w:rPr>
        <w:lastRenderedPageBreak/>
        <w:t xml:space="preserve">6.3. Победителями конкурса признаются участники, чьи работы заняли 1-3 места по итогам экспертной оценки; лауреатами - участники, чьи работы заняли 4-5 места, в каждой возрастной категории. </w:t>
      </w:r>
    </w:p>
    <w:p w:rsidR="00E5470F" w:rsidRPr="00F14D57" w:rsidRDefault="00E5470F" w:rsidP="00F14D57">
      <w:pPr>
        <w:spacing w:after="0" w:line="360" w:lineRule="auto"/>
        <w:ind w:firstLine="709"/>
        <w:jc w:val="both"/>
        <w:rPr>
          <w:rFonts w:ascii="Times New Roman" w:hAnsi="Times New Roman"/>
          <w:sz w:val="28"/>
          <w:szCs w:val="28"/>
        </w:rPr>
      </w:pPr>
      <w:r w:rsidRPr="00F14D57">
        <w:rPr>
          <w:rFonts w:ascii="Times New Roman" w:hAnsi="Times New Roman"/>
          <w:sz w:val="28"/>
          <w:szCs w:val="28"/>
        </w:rPr>
        <w:t>6.4. Жюри имеет право присваивать дополнительные номинации особо отличившимся участникам, не занявшим призовые места, по своему усмотрению.</w:t>
      </w:r>
    </w:p>
    <w:p w:rsidR="0049136C" w:rsidRPr="00F14D57" w:rsidRDefault="00E5470F" w:rsidP="00F14D57">
      <w:pPr>
        <w:spacing w:after="0" w:line="360" w:lineRule="auto"/>
        <w:ind w:firstLine="709"/>
        <w:jc w:val="both"/>
        <w:rPr>
          <w:rFonts w:ascii="Times New Roman" w:hAnsi="Times New Roman"/>
          <w:sz w:val="28"/>
          <w:szCs w:val="28"/>
        </w:rPr>
      </w:pPr>
      <w:r w:rsidRPr="00F14D57">
        <w:rPr>
          <w:rFonts w:ascii="Times New Roman" w:hAnsi="Times New Roman"/>
          <w:sz w:val="28"/>
          <w:szCs w:val="28"/>
        </w:rPr>
        <w:t xml:space="preserve">6.5. </w:t>
      </w:r>
      <w:r w:rsidR="00B92994" w:rsidRPr="00F14D57">
        <w:rPr>
          <w:rFonts w:ascii="Times New Roman" w:hAnsi="Times New Roman"/>
          <w:sz w:val="28"/>
          <w:szCs w:val="28"/>
        </w:rPr>
        <w:t>Критерии оценки конкурсных работ</w:t>
      </w:r>
    </w:p>
    <w:p w:rsidR="00B92994" w:rsidRPr="00F14D57" w:rsidRDefault="00B92994" w:rsidP="00F14D57">
      <w:pPr>
        <w:pStyle w:val="a4"/>
        <w:spacing w:after="0" w:line="360" w:lineRule="auto"/>
        <w:ind w:left="709"/>
        <w:contextualSpacing/>
        <w:jc w:val="both"/>
        <w:rPr>
          <w:rFonts w:ascii="Times New Roman" w:hAnsi="Times New Roman" w:cs="Times New Roman"/>
          <w:b/>
          <w:sz w:val="28"/>
          <w:szCs w:val="28"/>
        </w:rPr>
      </w:pPr>
      <w:r w:rsidRPr="00F14D57">
        <w:rPr>
          <w:rFonts w:ascii="Times New Roman" w:hAnsi="Times New Roman" w:cs="Times New Roman"/>
          <w:bCs/>
          <w:i/>
          <w:iCs/>
          <w:sz w:val="28"/>
          <w:szCs w:val="28"/>
        </w:rPr>
        <w:t xml:space="preserve"> (по 5-бальной системе</w:t>
      </w:r>
      <w:r w:rsidR="0028149C" w:rsidRPr="00F14D57">
        <w:rPr>
          <w:rFonts w:ascii="Times New Roman" w:hAnsi="Times New Roman" w:cs="Times New Roman"/>
          <w:bCs/>
          <w:i/>
          <w:iCs/>
          <w:sz w:val="28"/>
          <w:szCs w:val="28"/>
        </w:rPr>
        <w:t xml:space="preserve">, </w:t>
      </w:r>
      <w:proofErr w:type="spellStart"/>
      <w:r w:rsidR="0028149C" w:rsidRPr="00F14D57">
        <w:rPr>
          <w:rFonts w:ascii="Times New Roman" w:hAnsi="Times New Roman" w:cs="Times New Roman"/>
          <w:bCs/>
          <w:i/>
          <w:iCs/>
          <w:sz w:val="28"/>
          <w:szCs w:val="28"/>
        </w:rPr>
        <w:t>max</w:t>
      </w:r>
      <w:proofErr w:type="spellEnd"/>
      <w:r w:rsidR="0028149C" w:rsidRPr="00F14D57">
        <w:rPr>
          <w:rFonts w:ascii="Times New Roman" w:hAnsi="Times New Roman" w:cs="Times New Roman"/>
          <w:bCs/>
          <w:i/>
          <w:iCs/>
          <w:sz w:val="28"/>
          <w:szCs w:val="28"/>
        </w:rPr>
        <w:t>. 3</w:t>
      </w:r>
      <w:r w:rsidR="0049136C" w:rsidRPr="00F14D57">
        <w:rPr>
          <w:rFonts w:ascii="Times New Roman" w:hAnsi="Times New Roman" w:cs="Times New Roman"/>
          <w:bCs/>
          <w:i/>
          <w:iCs/>
          <w:sz w:val="28"/>
          <w:szCs w:val="28"/>
        </w:rPr>
        <w:t>0 баллов)</w:t>
      </w:r>
    </w:p>
    <w:p w:rsidR="00B92994" w:rsidRPr="00F14D57" w:rsidRDefault="00B92994" w:rsidP="00F14D57">
      <w:pPr>
        <w:pStyle w:val="a4"/>
        <w:numPr>
          <w:ilvl w:val="0"/>
          <w:numId w:val="1"/>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актуальность видеоролика, содержательно-информационное наполнение видеоролика: подтверждение реального состояния востребованность профессии (специальности) на рынке труда, важные аспекты профессии и трудовой деятельности, в том числе перспективы развития профессии, возможности получения специального образования и др.</w:t>
      </w:r>
    </w:p>
    <w:p w:rsidR="00B92994" w:rsidRPr="00F14D57" w:rsidRDefault="00B92994" w:rsidP="00F14D57">
      <w:pPr>
        <w:pStyle w:val="a4"/>
        <w:numPr>
          <w:ilvl w:val="0"/>
          <w:numId w:val="1"/>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 xml:space="preserve">соответствие целям и задачам профориентационного проекта; </w:t>
      </w:r>
    </w:p>
    <w:p w:rsidR="00B92994" w:rsidRPr="00F14D57" w:rsidRDefault="00B92994" w:rsidP="00F14D57">
      <w:pPr>
        <w:pStyle w:val="a4"/>
        <w:numPr>
          <w:ilvl w:val="0"/>
          <w:numId w:val="1"/>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информационная насыщенность представленных материалов;</w:t>
      </w:r>
    </w:p>
    <w:p w:rsidR="00B92994" w:rsidRPr="00F14D57" w:rsidRDefault="00B92994" w:rsidP="00F14D57">
      <w:pPr>
        <w:pStyle w:val="a4"/>
        <w:numPr>
          <w:ilvl w:val="0"/>
          <w:numId w:val="1"/>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соответствие стиля и формы подачи материала её целевым аудиториям; доступность для восприятия основной идеи работы;</w:t>
      </w:r>
    </w:p>
    <w:p w:rsidR="00B92994" w:rsidRPr="00F14D57" w:rsidRDefault="00B92994" w:rsidP="00F14D57">
      <w:pPr>
        <w:pStyle w:val="a4"/>
        <w:numPr>
          <w:ilvl w:val="0"/>
          <w:numId w:val="1"/>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уровень самостоятельности в создании продукта, соответствие регламента;</w:t>
      </w:r>
    </w:p>
    <w:p w:rsidR="0049136C" w:rsidRPr="00F14D57" w:rsidRDefault="00B92994" w:rsidP="00F14D57">
      <w:pPr>
        <w:pStyle w:val="a4"/>
        <w:numPr>
          <w:ilvl w:val="0"/>
          <w:numId w:val="1"/>
        </w:numPr>
        <w:spacing w:after="0" w:line="360" w:lineRule="auto"/>
        <w:ind w:left="0" w:firstLine="709"/>
        <w:contextualSpacing/>
        <w:jc w:val="both"/>
        <w:rPr>
          <w:rFonts w:ascii="Times New Roman" w:hAnsi="Times New Roman" w:cs="Times New Roman"/>
          <w:sz w:val="28"/>
          <w:szCs w:val="28"/>
        </w:rPr>
      </w:pPr>
      <w:r w:rsidRPr="00F14D57">
        <w:rPr>
          <w:rFonts w:ascii="Times New Roman" w:hAnsi="Times New Roman" w:cs="Times New Roman"/>
          <w:sz w:val="28"/>
          <w:szCs w:val="28"/>
        </w:rPr>
        <w:t>оригинальность и выразительность подачи материала: динамичный видеоряд, содержательный профессионально озвученный закадровый текст и др.</w:t>
      </w:r>
    </w:p>
    <w:p w:rsidR="00E5470F" w:rsidRPr="00F14D57" w:rsidRDefault="00E5470F" w:rsidP="00F14D57">
      <w:pPr>
        <w:spacing w:after="0" w:line="360" w:lineRule="auto"/>
        <w:ind w:firstLine="709"/>
        <w:contextualSpacing/>
        <w:jc w:val="both"/>
        <w:rPr>
          <w:rFonts w:ascii="Times New Roman" w:hAnsi="Times New Roman"/>
          <w:sz w:val="28"/>
          <w:szCs w:val="28"/>
        </w:rPr>
      </w:pPr>
      <w:r w:rsidRPr="00F14D57">
        <w:rPr>
          <w:rFonts w:ascii="Times New Roman" w:hAnsi="Times New Roman"/>
          <w:sz w:val="28"/>
          <w:szCs w:val="28"/>
        </w:rPr>
        <w:t xml:space="preserve">6.6. </w:t>
      </w:r>
      <w:r w:rsidR="0049136C" w:rsidRPr="00F14D57">
        <w:rPr>
          <w:rFonts w:ascii="Times New Roman" w:hAnsi="Times New Roman"/>
          <w:sz w:val="28"/>
          <w:szCs w:val="28"/>
        </w:rPr>
        <w:t>В соответствии с баллами итоговых протоколов жюри определяет победителей, занявших 1, 2 и 3 место, в зависимости</w:t>
      </w:r>
      <w:r w:rsidR="00BE06A5" w:rsidRPr="00F14D57">
        <w:rPr>
          <w:rFonts w:ascii="Times New Roman" w:hAnsi="Times New Roman"/>
          <w:sz w:val="28"/>
          <w:szCs w:val="28"/>
        </w:rPr>
        <w:t xml:space="preserve"> от среднего балла: </w:t>
      </w:r>
    </w:p>
    <w:p w:rsidR="00E5470F" w:rsidRPr="00F14D57" w:rsidRDefault="00BE06A5" w:rsidP="00F14D57">
      <w:pPr>
        <w:spacing w:after="0" w:line="360" w:lineRule="auto"/>
        <w:contextualSpacing/>
        <w:jc w:val="both"/>
        <w:rPr>
          <w:rFonts w:ascii="Times New Roman" w:hAnsi="Times New Roman"/>
          <w:sz w:val="28"/>
          <w:szCs w:val="28"/>
        </w:rPr>
      </w:pPr>
      <w:r w:rsidRPr="00F14D57">
        <w:rPr>
          <w:rFonts w:ascii="Times New Roman" w:hAnsi="Times New Roman"/>
          <w:sz w:val="28"/>
          <w:szCs w:val="28"/>
        </w:rPr>
        <w:t>27</w:t>
      </w:r>
      <w:r w:rsidR="00E5470F" w:rsidRPr="00F14D57">
        <w:rPr>
          <w:rFonts w:ascii="Times New Roman" w:hAnsi="Times New Roman"/>
          <w:sz w:val="28"/>
          <w:szCs w:val="28"/>
        </w:rPr>
        <w:t>-30 баллов - 1 место</w:t>
      </w:r>
    </w:p>
    <w:p w:rsidR="00E5470F" w:rsidRPr="00F14D57" w:rsidRDefault="00BE06A5" w:rsidP="00F14D57">
      <w:pPr>
        <w:spacing w:after="0" w:line="360" w:lineRule="auto"/>
        <w:contextualSpacing/>
        <w:jc w:val="both"/>
        <w:rPr>
          <w:rFonts w:ascii="Times New Roman" w:hAnsi="Times New Roman"/>
          <w:sz w:val="28"/>
          <w:szCs w:val="28"/>
        </w:rPr>
      </w:pPr>
      <w:r w:rsidRPr="00F14D57">
        <w:rPr>
          <w:rFonts w:ascii="Times New Roman" w:hAnsi="Times New Roman"/>
          <w:sz w:val="28"/>
          <w:szCs w:val="28"/>
        </w:rPr>
        <w:t>23</w:t>
      </w:r>
      <w:r w:rsidR="0049136C" w:rsidRPr="00F14D57">
        <w:rPr>
          <w:rFonts w:ascii="Times New Roman" w:hAnsi="Times New Roman"/>
          <w:sz w:val="28"/>
          <w:szCs w:val="28"/>
        </w:rPr>
        <w:t>-</w:t>
      </w:r>
      <w:r w:rsidRPr="00F14D57">
        <w:rPr>
          <w:rFonts w:ascii="Times New Roman" w:hAnsi="Times New Roman"/>
          <w:sz w:val="28"/>
          <w:szCs w:val="28"/>
        </w:rPr>
        <w:t>26</w:t>
      </w:r>
      <w:r w:rsidR="00E5470F" w:rsidRPr="00F14D57">
        <w:rPr>
          <w:rFonts w:ascii="Times New Roman" w:hAnsi="Times New Roman"/>
          <w:sz w:val="28"/>
          <w:szCs w:val="28"/>
        </w:rPr>
        <w:t xml:space="preserve"> баллов - 2 место</w:t>
      </w:r>
    </w:p>
    <w:p w:rsidR="0049136C" w:rsidRPr="00F14D57" w:rsidRDefault="00BE06A5" w:rsidP="00F14D57">
      <w:pPr>
        <w:spacing w:after="0" w:line="360" w:lineRule="auto"/>
        <w:contextualSpacing/>
        <w:jc w:val="both"/>
        <w:rPr>
          <w:rFonts w:ascii="Times New Roman" w:hAnsi="Times New Roman"/>
          <w:sz w:val="28"/>
          <w:szCs w:val="28"/>
        </w:rPr>
      </w:pPr>
      <w:r w:rsidRPr="00F14D57">
        <w:rPr>
          <w:rFonts w:ascii="Times New Roman" w:hAnsi="Times New Roman"/>
          <w:sz w:val="28"/>
          <w:szCs w:val="28"/>
        </w:rPr>
        <w:t>20</w:t>
      </w:r>
      <w:r w:rsidR="0049136C" w:rsidRPr="00F14D57">
        <w:rPr>
          <w:rFonts w:ascii="Times New Roman" w:hAnsi="Times New Roman"/>
          <w:sz w:val="28"/>
          <w:szCs w:val="28"/>
        </w:rPr>
        <w:t>-</w:t>
      </w:r>
      <w:r w:rsidRPr="00F14D57">
        <w:rPr>
          <w:rFonts w:ascii="Times New Roman" w:hAnsi="Times New Roman"/>
          <w:sz w:val="28"/>
          <w:szCs w:val="28"/>
        </w:rPr>
        <w:t>22</w:t>
      </w:r>
      <w:r w:rsidR="00E5470F" w:rsidRPr="00F14D57">
        <w:rPr>
          <w:rFonts w:ascii="Times New Roman" w:hAnsi="Times New Roman"/>
          <w:sz w:val="28"/>
          <w:szCs w:val="28"/>
        </w:rPr>
        <w:t xml:space="preserve"> баллов - 3 место</w:t>
      </w:r>
    </w:p>
    <w:p w:rsidR="00B92994" w:rsidRDefault="00B92994" w:rsidP="00F14D57">
      <w:pPr>
        <w:pStyle w:val="a4"/>
        <w:spacing w:after="0" w:line="360" w:lineRule="auto"/>
        <w:ind w:left="709"/>
        <w:contextualSpacing/>
        <w:jc w:val="both"/>
        <w:rPr>
          <w:rFonts w:ascii="Times New Roman" w:hAnsi="Times New Roman" w:cs="Times New Roman"/>
          <w:b/>
          <w:sz w:val="28"/>
          <w:szCs w:val="28"/>
        </w:rPr>
      </w:pPr>
    </w:p>
    <w:p w:rsidR="00F14D57" w:rsidRDefault="00F14D57" w:rsidP="00F14D57">
      <w:pPr>
        <w:pStyle w:val="a4"/>
        <w:spacing w:after="0" w:line="360" w:lineRule="auto"/>
        <w:ind w:left="709"/>
        <w:contextualSpacing/>
        <w:jc w:val="both"/>
        <w:rPr>
          <w:rFonts w:ascii="Times New Roman" w:hAnsi="Times New Roman" w:cs="Times New Roman"/>
          <w:b/>
          <w:sz w:val="28"/>
          <w:szCs w:val="28"/>
        </w:rPr>
      </w:pPr>
    </w:p>
    <w:p w:rsidR="00F14D57" w:rsidRPr="00F14D57" w:rsidRDefault="00F14D57" w:rsidP="00F14D57">
      <w:pPr>
        <w:pStyle w:val="a4"/>
        <w:spacing w:after="0" w:line="360" w:lineRule="auto"/>
        <w:ind w:left="709"/>
        <w:contextualSpacing/>
        <w:jc w:val="both"/>
        <w:rPr>
          <w:rFonts w:ascii="Times New Roman" w:hAnsi="Times New Roman" w:cs="Times New Roman"/>
          <w:b/>
          <w:sz w:val="28"/>
          <w:szCs w:val="28"/>
        </w:rPr>
      </w:pPr>
    </w:p>
    <w:p w:rsidR="00B92994" w:rsidRPr="00F14D57" w:rsidRDefault="00E5470F" w:rsidP="00F14D57">
      <w:pPr>
        <w:spacing w:after="0" w:line="360" w:lineRule="auto"/>
        <w:jc w:val="both"/>
        <w:rPr>
          <w:rFonts w:ascii="Times New Roman" w:hAnsi="Times New Roman"/>
          <w:b/>
          <w:sz w:val="28"/>
          <w:szCs w:val="28"/>
        </w:rPr>
      </w:pPr>
      <w:r w:rsidRPr="00F14D57">
        <w:rPr>
          <w:rFonts w:ascii="Times New Roman" w:hAnsi="Times New Roman"/>
          <w:b/>
          <w:sz w:val="28"/>
          <w:szCs w:val="28"/>
        </w:rPr>
        <w:lastRenderedPageBreak/>
        <w:t>7. Жюри К</w:t>
      </w:r>
      <w:r w:rsidR="00B92994" w:rsidRPr="00F14D57">
        <w:rPr>
          <w:rFonts w:ascii="Times New Roman" w:hAnsi="Times New Roman"/>
          <w:b/>
          <w:sz w:val="28"/>
          <w:szCs w:val="28"/>
        </w:rPr>
        <w:t>онкурса</w:t>
      </w:r>
    </w:p>
    <w:p w:rsidR="00B92994" w:rsidRPr="00F14D57" w:rsidRDefault="00B92994" w:rsidP="00F14D57">
      <w:pPr>
        <w:spacing w:line="360" w:lineRule="auto"/>
        <w:ind w:firstLine="709"/>
        <w:jc w:val="both"/>
        <w:rPr>
          <w:rFonts w:ascii="Times New Roman" w:hAnsi="Times New Roman"/>
          <w:sz w:val="28"/>
          <w:szCs w:val="28"/>
        </w:rPr>
      </w:pPr>
      <w:r w:rsidRPr="00F14D57">
        <w:rPr>
          <w:rFonts w:ascii="Times New Roman" w:hAnsi="Times New Roman"/>
          <w:sz w:val="28"/>
          <w:szCs w:val="28"/>
        </w:rPr>
        <w:t>Жюри проекта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педагогических работников образовательных учреждений, представителей промышленных предприятий, социальных партнеров, СМИ, представителей общественности.</w:t>
      </w:r>
    </w:p>
    <w:p w:rsidR="00B92994" w:rsidRPr="00F14D57" w:rsidRDefault="00E5470F" w:rsidP="00F14D57">
      <w:pPr>
        <w:spacing w:after="0" w:line="360" w:lineRule="auto"/>
        <w:jc w:val="both"/>
        <w:rPr>
          <w:rFonts w:ascii="Times New Roman" w:hAnsi="Times New Roman"/>
          <w:b/>
          <w:sz w:val="28"/>
          <w:szCs w:val="28"/>
        </w:rPr>
      </w:pPr>
      <w:r w:rsidRPr="00F14D57">
        <w:rPr>
          <w:rFonts w:ascii="Times New Roman" w:hAnsi="Times New Roman"/>
          <w:b/>
          <w:sz w:val="28"/>
          <w:szCs w:val="28"/>
        </w:rPr>
        <w:t>8</w:t>
      </w:r>
      <w:r w:rsidR="00B92994" w:rsidRPr="00F14D57">
        <w:rPr>
          <w:rFonts w:ascii="Times New Roman" w:hAnsi="Times New Roman"/>
          <w:b/>
          <w:sz w:val="28"/>
          <w:szCs w:val="28"/>
        </w:rPr>
        <w:t>.</w:t>
      </w:r>
      <w:r w:rsidR="00B92994" w:rsidRPr="00F14D57">
        <w:rPr>
          <w:rFonts w:ascii="Times New Roman" w:hAnsi="Times New Roman"/>
          <w:b/>
          <w:sz w:val="28"/>
          <w:szCs w:val="28"/>
        </w:rPr>
        <w:tab/>
        <w:t>Награждение</w:t>
      </w:r>
    </w:p>
    <w:p w:rsidR="00B92994" w:rsidRPr="00F14D57" w:rsidRDefault="00B92994" w:rsidP="00F14D57">
      <w:pPr>
        <w:spacing w:line="360" w:lineRule="auto"/>
        <w:jc w:val="both"/>
        <w:rPr>
          <w:rFonts w:ascii="Times New Roman" w:hAnsi="Times New Roman"/>
          <w:sz w:val="28"/>
          <w:szCs w:val="28"/>
          <w:u w:val="single"/>
        </w:rPr>
      </w:pPr>
      <w:r w:rsidRPr="00F14D57">
        <w:rPr>
          <w:rFonts w:ascii="Times New Roman" w:hAnsi="Times New Roman"/>
          <w:sz w:val="28"/>
          <w:szCs w:val="28"/>
        </w:rPr>
        <w:t xml:space="preserve">           Участники, ставшие победителями и призерами, награждаются грамотами Управления образования</w:t>
      </w:r>
      <w:r w:rsidR="0028149C" w:rsidRPr="00F14D57">
        <w:rPr>
          <w:rFonts w:ascii="Times New Roman" w:hAnsi="Times New Roman"/>
          <w:sz w:val="28"/>
          <w:szCs w:val="28"/>
        </w:rPr>
        <w:t xml:space="preserve"> Артемовского городского округа и переходят в </w:t>
      </w:r>
      <w:r w:rsidR="0028149C" w:rsidRPr="00F14D57">
        <w:rPr>
          <w:rFonts w:ascii="Times New Roman" w:hAnsi="Times New Roman"/>
          <w:sz w:val="28"/>
          <w:szCs w:val="28"/>
          <w:u w:val="single"/>
        </w:rPr>
        <w:t>3-й этап Р</w:t>
      </w:r>
      <w:r w:rsidR="0065511C" w:rsidRPr="00F14D57">
        <w:rPr>
          <w:rFonts w:ascii="Times New Roman" w:hAnsi="Times New Roman"/>
          <w:sz w:val="28"/>
          <w:szCs w:val="28"/>
          <w:u w:val="single"/>
        </w:rPr>
        <w:t xml:space="preserve">еалити-шоу «Билет в профессию» - </w:t>
      </w:r>
      <w:r w:rsidR="0028149C" w:rsidRPr="00F14D57">
        <w:rPr>
          <w:rFonts w:ascii="Times New Roman" w:hAnsi="Times New Roman"/>
          <w:sz w:val="28"/>
          <w:szCs w:val="28"/>
          <w:u w:val="single"/>
        </w:rPr>
        <w:t xml:space="preserve">«Лучший по профессии» в рамках профориентационного фестиваля «Славим человека труда», </w:t>
      </w:r>
      <w:r w:rsidR="0065511C" w:rsidRPr="00F14D57">
        <w:rPr>
          <w:rFonts w:ascii="Times New Roman" w:hAnsi="Times New Roman"/>
          <w:sz w:val="28"/>
          <w:szCs w:val="28"/>
        </w:rPr>
        <w:t>который состоится</w:t>
      </w:r>
      <w:r w:rsidR="0065511C" w:rsidRPr="00F14D57">
        <w:rPr>
          <w:rFonts w:ascii="Times New Roman" w:hAnsi="Times New Roman"/>
          <w:sz w:val="28"/>
          <w:szCs w:val="28"/>
          <w:u w:val="single"/>
        </w:rPr>
        <w:t>25 марта 2022 года,</w:t>
      </w:r>
      <w:r w:rsidR="00E5470F" w:rsidRPr="00F14D57">
        <w:rPr>
          <w:rFonts w:ascii="Times New Roman" w:hAnsi="Times New Roman"/>
          <w:sz w:val="28"/>
          <w:szCs w:val="28"/>
          <w:u w:val="single"/>
        </w:rPr>
        <w:t xml:space="preserve"> </w:t>
      </w:r>
      <w:r w:rsidR="0028149C" w:rsidRPr="00F14D57">
        <w:rPr>
          <w:rFonts w:ascii="Times New Roman" w:hAnsi="Times New Roman"/>
          <w:sz w:val="28"/>
          <w:szCs w:val="28"/>
        </w:rPr>
        <w:t>где будут названы имена победителей и призеров всего проекта.</w:t>
      </w:r>
    </w:p>
    <w:p w:rsidR="00B92994" w:rsidRPr="00F14D57" w:rsidRDefault="00B92994" w:rsidP="00F14D57">
      <w:pPr>
        <w:spacing w:line="360" w:lineRule="auto"/>
        <w:jc w:val="both"/>
        <w:rPr>
          <w:rFonts w:ascii="Times New Roman" w:hAnsi="Times New Roman"/>
          <w:sz w:val="28"/>
          <w:szCs w:val="28"/>
        </w:rPr>
      </w:pPr>
    </w:p>
    <w:p w:rsidR="0042064C" w:rsidRPr="00F14D57" w:rsidRDefault="0042064C" w:rsidP="00F14D57">
      <w:pPr>
        <w:spacing w:line="360" w:lineRule="auto"/>
        <w:jc w:val="both"/>
        <w:rPr>
          <w:rFonts w:ascii="Times New Roman" w:hAnsi="Times New Roman"/>
          <w:sz w:val="28"/>
          <w:szCs w:val="28"/>
        </w:rPr>
      </w:pPr>
    </w:p>
    <w:p w:rsidR="00233D8D" w:rsidRPr="00F14D57" w:rsidRDefault="00233D8D" w:rsidP="00F14D57">
      <w:pPr>
        <w:spacing w:line="360" w:lineRule="auto"/>
        <w:jc w:val="both"/>
        <w:rPr>
          <w:rFonts w:ascii="Times New Roman" w:hAnsi="Times New Roman"/>
          <w:sz w:val="28"/>
          <w:szCs w:val="28"/>
        </w:rPr>
      </w:pPr>
    </w:p>
    <w:sectPr w:rsidR="00233D8D" w:rsidRPr="00F14D57" w:rsidSect="00B535F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8AD"/>
    <w:multiLevelType w:val="hybridMultilevel"/>
    <w:tmpl w:val="041012AC"/>
    <w:lvl w:ilvl="0" w:tplc="87C894C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FC81D1E"/>
    <w:multiLevelType w:val="multilevel"/>
    <w:tmpl w:val="334EB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8F7"/>
    <w:rsid w:val="000006EC"/>
    <w:rsid w:val="00000D8A"/>
    <w:rsid w:val="00003BA1"/>
    <w:rsid w:val="00012B0F"/>
    <w:rsid w:val="00015240"/>
    <w:rsid w:val="00026112"/>
    <w:rsid w:val="0002767B"/>
    <w:rsid w:val="0003375C"/>
    <w:rsid w:val="00034954"/>
    <w:rsid w:val="00037C8D"/>
    <w:rsid w:val="000528FC"/>
    <w:rsid w:val="000529C7"/>
    <w:rsid w:val="00074E72"/>
    <w:rsid w:val="00080183"/>
    <w:rsid w:val="000C27BB"/>
    <w:rsid w:val="000C33C9"/>
    <w:rsid w:val="000D1AD8"/>
    <w:rsid w:val="000D4755"/>
    <w:rsid w:val="000D5400"/>
    <w:rsid w:val="000E37B5"/>
    <w:rsid w:val="000F1ECF"/>
    <w:rsid w:val="0010214D"/>
    <w:rsid w:val="0011299B"/>
    <w:rsid w:val="00123A1F"/>
    <w:rsid w:val="001428AE"/>
    <w:rsid w:val="001463FF"/>
    <w:rsid w:val="0015330E"/>
    <w:rsid w:val="00154E3B"/>
    <w:rsid w:val="0016315C"/>
    <w:rsid w:val="0017189D"/>
    <w:rsid w:val="0017274B"/>
    <w:rsid w:val="001756F7"/>
    <w:rsid w:val="0018572A"/>
    <w:rsid w:val="001B054E"/>
    <w:rsid w:val="001B69F1"/>
    <w:rsid w:val="001E0A3B"/>
    <w:rsid w:val="001E63C6"/>
    <w:rsid w:val="001E6DD2"/>
    <w:rsid w:val="001E7DBA"/>
    <w:rsid w:val="001F293D"/>
    <w:rsid w:val="00207984"/>
    <w:rsid w:val="002169C9"/>
    <w:rsid w:val="00224997"/>
    <w:rsid w:val="00231028"/>
    <w:rsid w:val="00233D8D"/>
    <w:rsid w:val="002348EA"/>
    <w:rsid w:val="00242E3D"/>
    <w:rsid w:val="002551BF"/>
    <w:rsid w:val="002661CB"/>
    <w:rsid w:val="0028149C"/>
    <w:rsid w:val="002A4DB4"/>
    <w:rsid w:val="002B12F3"/>
    <w:rsid w:val="002C43D1"/>
    <w:rsid w:val="002D1304"/>
    <w:rsid w:val="002D41DC"/>
    <w:rsid w:val="002D4A3D"/>
    <w:rsid w:val="002E6552"/>
    <w:rsid w:val="002F263A"/>
    <w:rsid w:val="00301E54"/>
    <w:rsid w:val="00303F72"/>
    <w:rsid w:val="00312D3C"/>
    <w:rsid w:val="00313251"/>
    <w:rsid w:val="00317734"/>
    <w:rsid w:val="0032034B"/>
    <w:rsid w:val="00320B1A"/>
    <w:rsid w:val="00322584"/>
    <w:rsid w:val="00334E93"/>
    <w:rsid w:val="0033678C"/>
    <w:rsid w:val="00356CB8"/>
    <w:rsid w:val="003618A3"/>
    <w:rsid w:val="00381731"/>
    <w:rsid w:val="00384558"/>
    <w:rsid w:val="00393D05"/>
    <w:rsid w:val="003A28BD"/>
    <w:rsid w:val="003A53B4"/>
    <w:rsid w:val="003A5EF9"/>
    <w:rsid w:val="003B2365"/>
    <w:rsid w:val="003B4B57"/>
    <w:rsid w:val="003B6AF3"/>
    <w:rsid w:val="003C2DE0"/>
    <w:rsid w:val="003D1126"/>
    <w:rsid w:val="003D3EB2"/>
    <w:rsid w:val="003E7181"/>
    <w:rsid w:val="00400922"/>
    <w:rsid w:val="00404AAE"/>
    <w:rsid w:val="004137AF"/>
    <w:rsid w:val="0042064C"/>
    <w:rsid w:val="00423E12"/>
    <w:rsid w:val="00444BBE"/>
    <w:rsid w:val="00445BC1"/>
    <w:rsid w:val="00445E0D"/>
    <w:rsid w:val="00453D07"/>
    <w:rsid w:val="00456602"/>
    <w:rsid w:val="004640D7"/>
    <w:rsid w:val="004657EF"/>
    <w:rsid w:val="0049136C"/>
    <w:rsid w:val="004A391E"/>
    <w:rsid w:val="004A4408"/>
    <w:rsid w:val="004B713D"/>
    <w:rsid w:val="004C2650"/>
    <w:rsid w:val="004D610E"/>
    <w:rsid w:val="004D7B76"/>
    <w:rsid w:val="004E037D"/>
    <w:rsid w:val="004E6280"/>
    <w:rsid w:val="004F6267"/>
    <w:rsid w:val="004F7EE2"/>
    <w:rsid w:val="00511894"/>
    <w:rsid w:val="00512BF6"/>
    <w:rsid w:val="0054226E"/>
    <w:rsid w:val="00554838"/>
    <w:rsid w:val="0056419A"/>
    <w:rsid w:val="00564E9B"/>
    <w:rsid w:val="005A0EE6"/>
    <w:rsid w:val="005B139C"/>
    <w:rsid w:val="005B38DA"/>
    <w:rsid w:val="005C0402"/>
    <w:rsid w:val="005C3438"/>
    <w:rsid w:val="00601C7B"/>
    <w:rsid w:val="00607DD8"/>
    <w:rsid w:val="00621E97"/>
    <w:rsid w:val="006513D5"/>
    <w:rsid w:val="00653F98"/>
    <w:rsid w:val="0065511C"/>
    <w:rsid w:val="0068285E"/>
    <w:rsid w:val="006908CE"/>
    <w:rsid w:val="00694407"/>
    <w:rsid w:val="006A20AD"/>
    <w:rsid w:val="006A6708"/>
    <w:rsid w:val="006A7DFE"/>
    <w:rsid w:val="006B18F7"/>
    <w:rsid w:val="006B6BD6"/>
    <w:rsid w:val="006D59CD"/>
    <w:rsid w:val="006E2F35"/>
    <w:rsid w:val="0070420B"/>
    <w:rsid w:val="00720FCC"/>
    <w:rsid w:val="00725F0C"/>
    <w:rsid w:val="00725FC3"/>
    <w:rsid w:val="0073039D"/>
    <w:rsid w:val="00745066"/>
    <w:rsid w:val="00745B2F"/>
    <w:rsid w:val="00756B6C"/>
    <w:rsid w:val="00757D84"/>
    <w:rsid w:val="007627A6"/>
    <w:rsid w:val="00772AE1"/>
    <w:rsid w:val="00785306"/>
    <w:rsid w:val="007942AE"/>
    <w:rsid w:val="00797C5D"/>
    <w:rsid w:val="007A7E43"/>
    <w:rsid w:val="007B575D"/>
    <w:rsid w:val="007B5F16"/>
    <w:rsid w:val="007C7ABA"/>
    <w:rsid w:val="007D2E17"/>
    <w:rsid w:val="007D529A"/>
    <w:rsid w:val="007D6641"/>
    <w:rsid w:val="007E21A8"/>
    <w:rsid w:val="007F22E9"/>
    <w:rsid w:val="007F431A"/>
    <w:rsid w:val="00827C3B"/>
    <w:rsid w:val="00827EAB"/>
    <w:rsid w:val="00831801"/>
    <w:rsid w:val="00842B60"/>
    <w:rsid w:val="00852ABA"/>
    <w:rsid w:val="008543BA"/>
    <w:rsid w:val="00863FB0"/>
    <w:rsid w:val="0086527C"/>
    <w:rsid w:val="00873A46"/>
    <w:rsid w:val="008852B6"/>
    <w:rsid w:val="008A670E"/>
    <w:rsid w:val="008C05EA"/>
    <w:rsid w:val="008C3885"/>
    <w:rsid w:val="008D6573"/>
    <w:rsid w:val="00907692"/>
    <w:rsid w:val="00931313"/>
    <w:rsid w:val="00943564"/>
    <w:rsid w:val="00960EE4"/>
    <w:rsid w:val="0096652D"/>
    <w:rsid w:val="00967939"/>
    <w:rsid w:val="009805A7"/>
    <w:rsid w:val="009820CA"/>
    <w:rsid w:val="009953FC"/>
    <w:rsid w:val="009D3B78"/>
    <w:rsid w:val="009D430C"/>
    <w:rsid w:val="009E7A72"/>
    <w:rsid w:val="009F2690"/>
    <w:rsid w:val="009F3F9E"/>
    <w:rsid w:val="00A063B2"/>
    <w:rsid w:val="00A641A6"/>
    <w:rsid w:val="00A81205"/>
    <w:rsid w:val="00A84848"/>
    <w:rsid w:val="00A854B3"/>
    <w:rsid w:val="00A909A1"/>
    <w:rsid w:val="00A94D02"/>
    <w:rsid w:val="00A94F9B"/>
    <w:rsid w:val="00AE6862"/>
    <w:rsid w:val="00AF13F0"/>
    <w:rsid w:val="00AF4095"/>
    <w:rsid w:val="00AF5A3C"/>
    <w:rsid w:val="00AF731A"/>
    <w:rsid w:val="00B13795"/>
    <w:rsid w:val="00B255C4"/>
    <w:rsid w:val="00B415BC"/>
    <w:rsid w:val="00B47A53"/>
    <w:rsid w:val="00B513EB"/>
    <w:rsid w:val="00B62EAD"/>
    <w:rsid w:val="00B776C9"/>
    <w:rsid w:val="00B82D41"/>
    <w:rsid w:val="00B916D9"/>
    <w:rsid w:val="00B92994"/>
    <w:rsid w:val="00B97EE9"/>
    <w:rsid w:val="00BA3E33"/>
    <w:rsid w:val="00BB42CE"/>
    <w:rsid w:val="00BB7DA9"/>
    <w:rsid w:val="00BE06A5"/>
    <w:rsid w:val="00C03203"/>
    <w:rsid w:val="00C1664E"/>
    <w:rsid w:val="00C16F81"/>
    <w:rsid w:val="00C27757"/>
    <w:rsid w:val="00C34130"/>
    <w:rsid w:val="00C402D5"/>
    <w:rsid w:val="00C531C3"/>
    <w:rsid w:val="00C56627"/>
    <w:rsid w:val="00C826DE"/>
    <w:rsid w:val="00C830CE"/>
    <w:rsid w:val="00C920A1"/>
    <w:rsid w:val="00C94FBA"/>
    <w:rsid w:val="00CA448C"/>
    <w:rsid w:val="00CB7344"/>
    <w:rsid w:val="00CC744A"/>
    <w:rsid w:val="00CD22BC"/>
    <w:rsid w:val="00CE1B89"/>
    <w:rsid w:val="00CE72B7"/>
    <w:rsid w:val="00CF1363"/>
    <w:rsid w:val="00CF3BDA"/>
    <w:rsid w:val="00D065B4"/>
    <w:rsid w:val="00D10525"/>
    <w:rsid w:val="00D17F14"/>
    <w:rsid w:val="00D20122"/>
    <w:rsid w:val="00D57E9D"/>
    <w:rsid w:val="00D70645"/>
    <w:rsid w:val="00D72657"/>
    <w:rsid w:val="00D73CC6"/>
    <w:rsid w:val="00D76AFC"/>
    <w:rsid w:val="00D805E6"/>
    <w:rsid w:val="00D9126F"/>
    <w:rsid w:val="00D93A03"/>
    <w:rsid w:val="00DA0253"/>
    <w:rsid w:val="00DC4EA5"/>
    <w:rsid w:val="00DD2F1A"/>
    <w:rsid w:val="00DE0ADF"/>
    <w:rsid w:val="00DE4F8E"/>
    <w:rsid w:val="00DF7F10"/>
    <w:rsid w:val="00E050A9"/>
    <w:rsid w:val="00E1346A"/>
    <w:rsid w:val="00E1687B"/>
    <w:rsid w:val="00E2701E"/>
    <w:rsid w:val="00E2750D"/>
    <w:rsid w:val="00E32E63"/>
    <w:rsid w:val="00E5137B"/>
    <w:rsid w:val="00E525D9"/>
    <w:rsid w:val="00E527D8"/>
    <w:rsid w:val="00E5470F"/>
    <w:rsid w:val="00E56F1D"/>
    <w:rsid w:val="00E62861"/>
    <w:rsid w:val="00E65ED2"/>
    <w:rsid w:val="00E94D7A"/>
    <w:rsid w:val="00E95056"/>
    <w:rsid w:val="00EA220C"/>
    <w:rsid w:val="00EA5E9A"/>
    <w:rsid w:val="00EB344E"/>
    <w:rsid w:val="00EB41DA"/>
    <w:rsid w:val="00EB5148"/>
    <w:rsid w:val="00EB7E13"/>
    <w:rsid w:val="00ED139D"/>
    <w:rsid w:val="00EE1CBD"/>
    <w:rsid w:val="00EF487E"/>
    <w:rsid w:val="00F07016"/>
    <w:rsid w:val="00F10CBC"/>
    <w:rsid w:val="00F10DA6"/>
    <w:rsid w:val="00F14D57"/>
    <w:rsid w:val="00F21E78"/>
    <w:rsid w:val="00F23C18"/>
    <w:rsid w:val="00F31E85"/>
    <w:rsid w:val="00F33248"/>
    <w:rsid w:val="00F36120"/>
    <w:rsid w:val="00F554E4"/>
    <w:rsid w:val="00F557DE"/>
    <w:rsid w:val="00F6148F"/>
    <w:rsid w:val="00F6610E"/>
    <w:rsid w:val="00F75932"/>
    <w:rsid w:val="00F86A4B"/>
    <w:rsid w:val="00F93F1A"/>
    <w:rsid w:val="00FA095C"/>
    <w:rsid w:val="00FA0EE2"/>
    <w:rsid w:val="00FA12E2"/>
    <w:rsid w:val="00FA41AA"/>
    <w:rsid w:val="00FA62B6"/>
    <w:rsid w:val="00FA6907"/>
    <w:rsid w:val="00FC22D6"/>
    <w:rsid w:val="00FF47E3"/>
    <w:rsid w:val="00FF6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2994"/>
    <w:rPr>
      <w:color w:val="0000FF"/>
      <w:u w:val="single"/>
    </w:rPr>
  </w:style>
  <w:style w:type="paragraph" w:styleId="a4">
    <w:name w:val="List Paragraph"/>
    <w:basedOn w:val="a"/>
    <w:uiPriority w:val="99"/>
    <w:qFormat/>
    <w:rsid w:val="00B92994"/>
    <w:pPr>
      <w:ind w:left="720"/>
    </w:pPr>
    <w:rPr>
      <w:rFonts w:cs="Calibri"/>
    </w:rPr>
  </w:style>
  <w:style w:type="table" w:styleId="a5">
    <w:name w:val="Table Grid"/>
    <w:basedOn w:val="a1"/>
    <w:uiPriority w:val="59"/>
    <w:rsid w:val="00154E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2994"/>
    <w:rPr>
      <w:color w:val="0000FF"/>
      <w:u w:val="single"/>
    </w:rPr>
  </w:style>
  <w:style w:type="paragraph" w:styleId="a4">
    <w:name w:val="List Paragraph"/>
    <w:basedOn w:val="a"/>
    <w:uiPriority w:val="99"/>
    <w:qFormat/>
    <w:rsid w:val="00B92994"/>
    <w:pPr>
      <w:ind w:left="720"/>
    </w:pPr>
    <w:rPr>
      <w:rFonts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MYK</cp:lastModifiedBy>
  <cp:revision>2</cp:revision>
  <dcterms:created xsi:type="dcterms:W3CDTF">2021-07-30T04:02:00Z</dcterms:created>
  <dcterms:modified xsi:type="dcterms:W3CDTF">2021-07-30T04:02:00Z</dcterms:modified>
</cp:coreProperties>
</file>